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93" w:rsidRPr="00FC4693" w:rsidRDefault="00FC4693" w:rsidP="00FC4693">
      <w:pPr>
        <w:spacing w:after="280" w:line="420" w:lineRule="atLeast"/>
        <w:ind w:left="225"/>
        <w:jc w:val="center"/>
        <w:rPr>
          <w:rFonts w:ascii="Arial CE" w:eastAsia="Times New Roman" w:hAnsi="Arial CE" w:cs="Arial CE"/>
          <w:color w:val="000000"/>
          <w:sz w:val="28"/>
          <w:szCs w:val="28"/>
          <w:lang w:eastAsia="pl-PL"/>
        </w:rPr>
      </w:pPr>
      <w:r w:rsidRPr="00FC4693">
        <w:rPr>
          <w:rFonts w:ascii="Arial CE" w:eastAsia="Times New Roman" w:hAnsi="Arial CE" w:cs="Arial CE"/>
          <w:b/>
          <w:bCs/>
          <w:color w:val="000000"/>
          <w:sz w:val="28"/>
          <w:szCs w:val="28"/>
          <w:lang w:eastAsia="pl-PL"/>
        </w:rPr>
        <w:t>Tczew: Systematyczna dostawa tuszy i tonerów do Urzędu Miejskiego w Tczewie w 2015 r.</w:t>
      </w:r>
      <w:r w:rsidRPr="00FC4693">
        <w:rPr>
          <w:rFonts w:ascii="Arial CE" w:eastAsia="Times New Roman" w:hAnsi="Arial CE" w:cs="Arial CE"/>
          <w:color w:val="000000"/>
          <w:sz w:val="28"/>
          <w:szCs w:val="28"/>
          <w:lang w:eastAsia="pl-PL"/>
        </w:rPr>
        <w:br/>
      </w:r>
      <w:r w:rsidRPr="00FC4693">
        <w:rPr>
          <w:rFonts w:ascii="Arial CE" w:eastAsia="Times New Roman" w:hAnsi="Arial CE" w:cs="Arial CE"/>
          <w:b/>
          <w:bCs/>
          <w:color w:val="000000"/>
          <w:sz w:val="28"/>
          <w:szCs w:val="28"/>
          <w:lang w:eastAsia="pl-PL"/>
        </w:rPr>
        <w:t>Numer ogłoszenia: 406680 - 2014; data zamieszczenia: 11.12.2014</w:t>
      </w:r>
      <w:r w:rsidRPr="00FC4693">
        <w:rPr>
          <w:rFonts w:ascii="Arial CE" w:eastAsia="Times New Roman" w:hAnsi="Arial CE" w:cs="Arial CE"/>
          <w:color w:val="000000"/>
          <w:sz w:val="28"/>
          <w:szCs w:val="28"/>
          <w:lang w:eastAsia="pl-PL"/>
        </w:rPr>
        <w:br/>
        <w:t>OGŁOSZENIE O UDZIELENIU ZAMÓWIENIA - Dostawy</w:t>
      </w:r>
    </w:p>
    <w:p w:rsidR="00FC4693" w:rsidRPr="00FC4693" w:rsidRDefault="00FC4693" w:rsidP="00FC4693">
      <w:pPr>
        <w:spacing w:after="0" w:line="400" w:lineRule="atLeast"/>
        <w:ind w:left="225"/>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Zamieszczanie ogłoszenia:</w:t>
      </w:r>
      <w:r w:rsidRPr="00FC4693">
        <w:rPr>
          <w:rFonts w:ascii="Arial CE" w:eastAsia="Times New Roman" w:hAnsi="Arial CE" w:cs="Arial CE"/>
          <w:color w:val="000000"/>
          <w:sz w:val="20"/>
          <w:szCs w:val="20"/>
          <w:lang w:eastAsia="pl-PL"/>
        </w:rPr>
        <w:t> obowiązkowe.</w:t>
      </w:r>
    </w:p>
    <w:p w:rsidR="00FC4693" w:rsidRPr="00FC4693" w:rsidRDefault="00FC4693" w:rsidP="00FC4693">
      <w:pPr>
        <w:spacing w:after="0" w:line="400" w:lineRule="atLeast"/>
        <w:ind w:left="225"/>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Ogłoszenie dotyczy:</w:t>
      </w:r>
      <w:r w:rsidRPr="00FC4693">
        <w:rPr>
          <w:rFonts w:ascii="Arial CE" w:eastAsia="Times New Roman" w:hAnsi="Arial CE" w:cs="Arial CE"/>
          <w:color w:val="000000"/>
          <w:sz w:val="20"/>
          <w:szCs w:val="20"/>
          <w:lang w:eastAsia="pl-PL"/>
        </w:rPr>
        <w:t> zamówienia publicznego.</w:t>
      </w:r>
    </w:p>
    <w:p w:rsidR="00FC4693" w:rsidRPr="00FC4693" w:rsidRDefault="00FC4693" w:rsidP="00FC4693">
      <w:pPr>
        <w:spacing w:after="0" w:line="400" w:lineRule="atLeast"/>
        <w:ind w:left="225"/>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Czy zamówienie było przedmiotem ogłoszenia w Biuletynie Zamówień Publicznych:</w:t>
      </w:r>
      <w:r w:rsidRPr="00FC4693">
        <w:rPr>
          <w:rFonts w:ascii="Arial CE" w:eastAsia="Times New Roman" w:hAnsi="Arial CE" w:cs="Arial CE"/>
          <w:color w:val="000000"/>
          <w:sz w:val="20"/>
          <w:szCs w:val="20"/>
          <w:lang w:eastAsia="pl-PL"/>
        </w:rPr>
        <w:t> nie.</w:t>
      </w:r>
    </w:p>
    <w:p w:rsidR="00FC4693" w:rsidRPr="00FC4693" w:rsidRDefault="00FC4693" w:rsidP="00FC4693">
      <w:pPr>
        <w:spacing w:after="0" w:line="400" w:lineRule="atLeast"/>
        <w:ind w:left="225"/>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Czy w Biuletynie Zamówień Publicznych zostało zamieszczone ogłoszenie o zmianie ogłoszenia:</w:t>
      </w:r>
      <w:r w:rsidRPr="00FC4693">
        <w:rPr>
          <w:rFonts w:ascii="Arial CE" w:eastAsia="Times New Roman" w:hAnsi="Arial CE" w:cs="Arial CE"/>
          <w:color w:val="000000"/>
          <w:sz w:val="20"/>
          <w:szCs w:val="20"/>
          <w:lang w:eastAsia="pl-PL"/>
        </w:rPr>
        <w:t> nie.</w:t>
      </w:r>
    </w:p>
    <w:p w:rsidR="00FC4693" w:rsidRPr="00FC4693" w:rsidRDefault="00FC4693" w:rsidP="00FC4693">
      <w:pPr>
        <w:spacing w:before="375" w:after="225" w:line="400" w:lineRule="atLeast"/>
        <w:rPr>
          <w:rFonts w:ascii="Arial CE" w:eastAsia="Times New Roman" w:hAnsi="Arial CE" w:cs="Arial CE"/>
          <w:b/>
          <w:bCs/>
          <w:color w:val="000000"/>
          <w:sz w:val="24"/>
          <w:szCs w:val="24"/>
          <w:u w:val="single"/>
          <w:lang w:eastAsia="pl-PL"/>
        </w:rPr>
      </w:pPr>
      <w:r w:rsidRPr="00FC4693">
        <w:rPr>
          <w:rFonts w:ascii="Arial CE" w:eastAsia="Times New Roman" w:hAnsi="Arial CE" w:cs="Arial CE"/>
          <w:b/>
          <w:bCs/>
          <w:color w:val="000000"/>
          <w:sz w:val="24"/>
          <w:szCs w:val="24"/>
          <w:u w:val="single"/>
          <w:lang w:eastAsia="pl-PL"/>
        </w:rPr>
        <w:t>SEKCJA I: ZAMAWIAJĄCY</w:t>
      </w:r>
    </w:p>
    <w:p w:rsidR="00FC4693" w:rsidRPr="00FC4693" w:rsidRDefault="00FC4693" w:rsidP="00FC4693">
      <w:pPr>
        <w:spacing w:after="0" w:line="400" w:lineRule="atLeast"/>
        <w:ind w:left="225"/>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I. 1) NAZWA I ADRES:</w:t>
      </w:r>
      <w:r w:rsidRPr="00FC4693">
        <w:rPr>
          <w:rFonts w:ascii="Arial CE" w:eastAsia="Times New Roman" w:hAnsi="Arial CE" w:cs="Arial CE"/>
          <w:color w:val="000000"/>
          <w:sz w:val="20"/>
          <w:szCs w:val="20"/>
          <w:lang w:eastAsia="pl-PL"/>
        </w:rPr>
        <w:t> Gmina Miejska Tczew, Plac Piłsudskiego 1, 83-110 Tczew, woj. pomorskie, tel. 58 7759343, faks 58 7759355.</w:t>
      </w:r>
    </w:p>
    <w:p w:rsidR="00FC4693" w:rsidRPr="00FC4693" w:rsidRDefault="00FC4693" w:rsidP="00FC4693">
      <w:pPr>
        <w:spacing w:after="0" w:line="400" w:lineRule="atLeast"/>
        <w:ind w:left="225"/>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I. 2) RODZAJ ZAMAWIAJĄCEGO:</w:t>
      </w:r>
      <w:r w:rsidRPr="00FC4693">
        <w:rPr>
          <w:rFonts w:ascii="Arial CE" w:eastAsia="Times New Roman" w:hAnsi="Arial CE" w:cs="Arial CE"/>
          <w:color w:val="000000"/>
          <w:sz w:val="20"/>
          <w:szCs w:val="20"/>
          <w:lang w:eastAsia="pl-PL"/>
        </w:rPr>
        <w:t> Administracja samorządowa.</w:t>
      </w:r>
    </w:p>
    <w:p w:rsidR="00FC4693" w:rsidRPr="00FC4693" w:rsidRDefault="00FC4693" w:rsidP="00FC4693">
      <w:pPr>
        <w:spacing w:before="375" w:after="225" w:line="400" w:lineRule="atLeast"/>
        <w:rPr>
          <w:rFonts w:ascii="Arial CE" w:eastAsia="Times New Roman" w:hAnsi="Arial CE" w:cs="Arial CE"/>
          <w:b/>
          <w:bCs/>
          <w:color w:val="000000"/>
          <w:sz w:val="24"/>
          <w:szCs w:val="24"/>
          <w:u w:val="single"/>
          <w:lang w:eastAsia="pl-PL"/>
        </w:rPr>
      </w:pPr>
      <w:r w:rsidRPr="00FC4693">
        <w:rPr>
          <w:rFonts w:ascii="Arial CE" w:eastAsia="Times New Roman" w:hAnsi="Arial CE" w:cs="Arial CE"/>
          <w:b/>
          <w:bCs/>
          <w:color w:val="000000"/>
          <w:sz w:val="24"/>
          <w:szCs w:val="24"/>
          <w:u w:val="single"/>
          <w:lang w:eastAsia="pl-PL"/>
        </w:rPr>
        <w:t>SEKCJA II: PRZEDMIOT ZAMÓWIENIA</w:t>
      </w:r>
    </w:p>
    <w:p w:rsidR="00FC4693" w:rsidRPr="00FC4693" w:rsidRDefault="00FC4693" w:rsidP="00FC4693">
      <w:pPr>
        <w:spacing w:after="0" w:line="400" w:lineRule="atLeast"/>
        <w:ind w:left="225"/>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II.1) Nazwa nadana zamówieniu przez zamawiającego:</w:t>
      </w:r>
      <w:r w:rsidRPr="00FC4693">
        <w:rPr>
          <w:rFonts w:ascii="Arial CE" w:eastAsia="Times New Roman" w:hAnsi="Arial CE" w:cs="Arial CE"/>
          <w:color w:val="000000"/>
          <w:sz w:val="20"/>
          <w:szCs w:val="20"/>
          <w:lang w:eastAsia="pl-PL"/>
        </w:rPr>
        <w:t> Systematyczna dostawa tuszy i tonerów do Urzędu Miejskiego w Tczewie w 2015 r..</w:t>
      </w:r>
    </w:p>
    <w:p w:rsidR="00FC4693" w:rsidRPr="00FC4693" w:rsidRDefault="00FC4693" w:rsidP="00FC4693">
      <w:pPr>
        <w:spacing w:after="0" w:line="400" w:lineRule="atLeast"/>
        <w:ind w:left="225"/>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II.2) Rodzaj zamówienia:</w:t>
      </w:r>
      <w:r w:rsidRPr="00FC4693">
        <w:rPr>
          <w:rFonts w:ascii="Arial CE" w:eastAsia="Times New Roman" w:hAnsi="Arial CE" w:cs="Arial CE"/>
          <w:color w:val="000000"/>
          <w:sz w:val="20"/>
          <w:szCs w:val="20"/>
          <w:lang w:eastAsia="pl-PL"/>
        </w:rPr>
        <w:t> Dostawy.</w:t>
      </w:r>
    </w:p>
    <w:p w:rsidR="00FC4693" w:rsidRPr="00FC4693" w:rsidRDefault="00FC4693" w:rsidP="00FC4693">
      <w:pPr>
        <w:spacing w:after="0" w:line="400" w:lineRule="atLeast"/>
        <w:ind w:left="225"/>
        <w:jc w:val="both"/>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II.3) Określenie przedmiotu zamówienia:</w:t>
      </w:r>
      <w:r w:rsidRPr="00FC4693">
        <w:rPr>
          <w:rFonts w:ascii="Arial CE" w:eastAsia="Times New Roman" w:hAnsi="Arial CE" w:cs="Arial CE"/>
          <w:color w:val="000000"/>
          <w:sz w:val="20"/>
          <w:szCs w:val="20"/>
          <w:lang w:eastAsia="pl-PL"/>
        </w:rPr>
        <w:t xml:space="preserve"> 1. Przedmiotem zamówienia jest dostawa tuszy i tonerów do drukarek atramentowych i laserowych na potrzeby Urzędu Miejskiego w Tczewie. 2. Wykaz wkładów do drukarek stanowi załącznik nr 1 do Opisu przedmiotu zamówienia SIWZ. W związku z tym, że ilość zamówionych dostaw uzależniona jest od bieżących potrzeb Urzędu Miejskiego, Zamawiający zastrzega, że ilość zamawianych tuszy i tonerów może ulec zmianie. Z uwagi na to, wynagrodzenie Wykonawcy płatne będzie wg rzeczywistej ilości zakupionych towarów, nie może jednak przekroczyć łącznej kwoty brutto, oferowanej przez Wykonawcę, za cały przedmiot zamówienia. 3. Wszystkie oferowane materiały muszą być fabrycznie nowe, bez śladów używania i uszkodzenia, pełnowartościowe, nie regenerowane, nie </w:t>
      </w:r>
      <w:proofErr w:type="spellStart"/>
      <w:r w:rsidRPr="00FC4693">
        <w:rPr>
          <w:rFonts w:ascii="Arial CE" w:eastAsia="Times New Roman" w:hAnsi="Arial CE" w:cs="Arial CE"/>
          <w:color w:val="000000"/>
          <w:sz w:val="20"/>
          <w:szCs w:val="20"/>
          <w:lang w:eastAsia="pl-PL"/>
        </w:rPr>
        <w:t>refabrykowane</w:t>
      </w:r>
      <w:proofErr w:type="spellEnd"/>
      <w:r w:rsidRPr="00FC4693">
        <w:rPr>
          <w:rFonts w:ascii="Arial CE" w:eastAsia="Times New Roman" w:hAnsi="Arial CE" w:cs="Arial CE"/>
          <w:color w:val="000000"/>
          <w:sz w:val="20"/>
          <w:szCs w:val="20"/>
          <w:lang w:eastAsia="pl-PL"/>
        </w:rPr>
        <w:t>. Za fabrycznie nowe nie uznaje się wyrobów, gdzie pojemnik został jedynie wyczyszczony i ponownie napełniony. Termin przydatności tonerów i bębnów powinien wynosić co najmniej 12 m-</w:t>
      </w:r>
      <w:proofErr w:type="spellStart"/>
      <w:r w:rsidRPr="00FC4693">
        <w:rPr>
          <w:rFonts w:ascii="Arial CE" w:eastAsia="Times New Roman" w:hAnsi="Arial CE" w:cs="Arial CE"/>
          <w:color w:val="000000"/>
          <w:sz w:val="20"/>
          <w:szCs w:val="20"/>
          <w:lang w:eastAsia="pl-PL"/>
        </w:rPr>
        <w:t>cy</w:t>
      </w:r>
      <w:proofErr w:type="spellEnd"/>
      <w:r w:rsidRPr="00FC4693">
        <w:rPr>
          <w:rFonts w:ascii="Arial CE" w:eastAsia="Times New Roman" w:hAnsi="Arial CE" w:cs="Arial CE"/>
          <w:color w:val="000000"/>
          <w:sz w:val="20"/>
          <w:szCs w:val="20"/>
          <w:lang w:eastAsia="pl-PL"/>
        </w:rPr>
        <w:t xml:space="preserve"> od dnia dostawy danej partii do siedziby Zamawiającego. Dostarczone do Zamawiającego materiały eksploatacyjne muszą posiadać na opakowaniach zewnętrznych logo producenta, nazwę (typ, symbol) materiału, numer katalogowy, opis zawartości, termin przydatności do użycia oraz kompatybilność z danymi urządzeniami. 4. Zamawiający dopuszcza zaoferowanie materiałów równoważnych spełniających </w:t>
      </w:r>
      <w:r w:rsidRPr="00FC4693">
        <w:rPr>
          <w:rFonts w:ascii="Arial CE" w:eastAsia="Times New Roman" w:hAnsi="Arial CE" w:cs="Arial CE"/>
          <w:color w:val="000000"/>
          <w:sz w:val="20"/>
          <w:szCs w:val="20"/>
          <w:lang w:eastAsia="pl-PL"/>
        </w:rPr>
        <w:lastRenderedPageBreak/>
        <w:t xml:space="preserve">warunki określone w SIWZ, a w szczególności dotyczy to bezkonfliktowej pracy z danym urządzeniem, posiadających takie same lub lepsze niż produkt oryginalny parametry techniczne, jakościowe i funkcjonalne, których użycie nie spowoduje utraty gwarancji udzielonej na sprzęt, </w:t>
      </w:r>
      <w:r>
        <w:rPr>
          <w:rFonts w:ascii="Arial CE" w:eastAsia="Times New Roman" w:hAnsi="Arial CE" w:cs="Arial CE"/>
          <w:color w:val="000000"/>
          <w:sz w:val="20"/>
          <w:szCs w:val="20"/>
          <w:lang w:eastAsia="pl-PL"/>
        </w:rPr>
        <w:t xml:space="preserve">                   </w:t>
      </w:r>
      <w:r w:rsidRPr="00FC4693">
        <w:rPr>
          <w:rFonts w:ascii="Arial CE" w:eastAsia="Times New Roman" w:hAnsi="Arial CE" w:cs="Arial CE"/>
          <w:color w:val="000000"/>
          <w:sz w:val="20"/>
          <w:szCs w:val="20"/>
          <w:lang w:eastAsia="pl-PL"/>
        </w:rPr>
        <w:t xml:space="preserve">a także uszkodzeń sprzętu. Ponadto, przez równoważność należy rozumieć: funkcjonalność, jakość wydruku (kopii), wydajność, szybkość schnięcia (utrwalenia), nie zamazywanie się druku (kopii) - nie gorszą niż odpowiadającą wyrobom producenta urządzeń. Oferowane równoważne materiały eksploatacyjne muszą spełniać warunek bezkonfliktowej pracy z danym urządzeniem, w stopniu nie mniejszym niż w przypadku oryginału, a w szczególności dotyczy to wydajności, która nie może być mniejsza niż w materiałach oryginalnych. Wykonawca bierze na siebie pełną odpowiedzialność za każde uszkodzenie sprzętu niezależnie od tego czy sprzęt jest objęty gwarancją producenta, czy jest w okresie pogwarancyjnym, które spowodowane będzie używaniem dostarczonych materiałów. Stosowanie materiałów równoważnych nie może naruszać warunków gwarancji sprzętu. </w:t>
      </w:r>
      <w:r>
        <w:rPr>
          <w:rFonts w:ascii="Arial CE" w:eastAsia="Times New Roman" w:hAnsi="Arial CE" w:cs="Arial CE"/>
          <w:color w:val="000000"/>
          <w:sz w:val="20"/>
          <w:szCs w:val="20"/>
          <w:lang w:eastAsia="pl-PL"/>
        </w:rPr>
        <w:t xml:space="preserve">                         </w:t>
      </w:r>
      <w:r w:rsidRPr="00FC4693">
        <w:rPr>
          <w:rFonts w:ascii="Arial CE" w:eastAsia="Times New Roman" w:hAnsi="Arial CE" w:cs="Arial CE"/>
          <w:color w:val="000000"/>
          <w:sz w:val="20"/>
          <w:szCs w:val="20"/>
          <w:lang w:eastAsia="pl-PL"/>
        </w:rPr>
        <w:t xml:space="preserve">W przypadku awarii urządzeń spowodowanych zastosowaniem zaoferowanego przez Wykonawcę materiału równoważnego, Wykonawca zobowiązuje się do pokrycia kosztów napraw, które zostaną przeprowadzone przez Zamawiającego w autoryzowanym serwisie producenta urządzenia </w:t>
      </w:r>
      <w:r>
        <w:rPr>
          <w:rFonts w:ascii="Arial CE" w:eastAsia="Times New Roman" w:hAnsi="Arial CE" w:cs="Arial CE"/>
          <w:color w:val="000000"/>
          <w:sz w:val="20"/>
          <w:szCs w:val="20"/>
          <w:lang w:eastAsia="pl-PL"/>
        </w:rPr>
        <w:t xml:space="preserve">                      </w:t>
      </w:r>
      <w:r w:rsidRPr="00FC4693">
        <w:rPr>
          <w:rFonts w:ascii="Arial CE" w:eastAsia="Times New Roman" w:hAnsi="Arial CE" w:cs="Arial CE"/>
          <w:color w:val="000000"/>
          <w:sz w:val="20"/>
          <w:szCs w:val="20"/>
          <w:lang w:eastAsia="pl-PL"/>
        </w:rPr>
        <w:t>i przejmie odpowiedzialność za straty, które Zamawiający poniesie. W przypadku uszkodzenia urządzenia w sposób uniemożliwiający jego naprawę Wykonawca zobowiązuje się do wymiany uszkodzonego urządzenia na fabrycznie nowe w terminie 7 dni od daty zgłoszenia. Jeżeli w tonerze występuje chip to również produkt równoważny musi go posiadać. 5. Zamawiający zastrzega, że podane w formularzu oferty ilości są ilościami szacunkowymi, nie stanowiącymi zobowiązania Zamawiającego do pełnej realizacji, ani też podstawy do dochodzenia przez Wykonawcę roszczeń odszkodowawczych z tytułu niezrealizowania całości zamówienia i mogą ulec zmianie średnio</w:t>
      </w:r>
      <w:r>
        <w:rPr>
          <w:rFonts w:ascii="Arial CE" w:eastAsia="Times New Roman" w:hAnsi="Arial CE" w:cs="Arial CE"/>
          <w:color w:val="000000"/>
          <w:sz w:val="20"/>
          <w:szCs w:val="20"/>
          <w:lang w:eastAsia="pl-PL"/>
        </w:rPr>
        <w:t xml:space="preserve">                    </w:t>
      </w:r>
      <w:r w:rsidRPr="00FC4693">
        <w:rPr>
          <w:rFonts w:ascii="Arial CE" w:eastAsia="Times New Roman" w:hAnsi="Arial CE" w:cs="Arial CE"/>
          <w:color w:val="000000"/>
          <w:sz w:val="20"/>
          <w:szCs w:val="20"/>
          <w:lang w:eastAsia="pl-PL"/>
        </w:rPr>
        <w:t xml:space="preserve"> o 15% w zależności od potrzeb Zamawiającego. Dopuszcza się zmiany ilościowe poszczególnego asortymentu objętego umową w ramach maksymalnej wartości zamówienia wynikającej z ilości wskazanych w formularzu oferty. 6. Dostarczane materiały eksploatacyjne muszą być opakowane w sposób umożliwiający ich identyfikację (ilość, rodzaj, parametry techniczne) bez konieczności naruszania opakowania oraz z wszelkimi zabezpieczeniami stosowanymi przez producentów (np. hologramy), a także w sposób chroniący przed działaniem czynników zewnętrznych..</w:t>
      </w:r>
    </w:p>
    <w:p w:rsidR="00FC4693" w:rsidRPr="00FC4693" w:rsidRDefault="00FC4693" w:rsidP="00FC4693">
      <w:pPr>
        <w:spacing w:after="0" w:line="400" w:lineRule="atLeast"/>
        <w:ind w:left="225"/>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II.4) Wspólny Słownik Zamówień (CPV):</w:t>
      </w:r>
      <w:r w:rsidRPr="00FC4693">
        <w:rPr>
          <w:rFonts w:ascii="Arial CE" w:eastAsia="Times New Roman" w:hAnsi="Arial CE" w:cs="Arial CE"/>
          <w:color w:val="000000"/>
          <w:sz w:val="20"/>
          <w:szCs w:val="20"/>
          <w:lang w:eastAsia="pl-PL"/>
        </w:rPr>
        <w:t> 30.19.21.13-6, 30.12.51.10-5.</w:t>
      </w:r>
    </w:p>
    <w:p w:rsidR="00FC4693" w:rsidRPr="00FC4693" w:rsidRDefault="00FC4693" w:rsidP="00FC4693">
      <w:pPr>
        <w:spacing w:before="375" w:after="225" w:line="400" w:lineRule="atLeast"/>
        <w:rPr>
          <w:rFonts w:ascii="Arial CE" w:eastAsia="Times New Roman" w:hAnsi="Arial CE" w:cs="Arial CE"/>
          <w:b/>
          <w:bCs/>
          <w:color w:val="000000"/>
          <w:sz w:val="24"/>
          <w:szCs w:val="24"/>
          <w:u w:val="single"/>
          <w:lang w:eastAsia="pl-PL"/>
        </w:rPr>
      </w:pPr>
      <w:r w:rsidRPr="00FC4693">
        <w:rPr>
          <w:rFonts w:ascii="Arial CE" w:eastAsia="Times New Roman" w:hAnsi="Arial CE" w:cs="Arial CE"/>
          <w:b/>
          <w:bCs/>
          <w:color w:val="000000"/>
          <w:sz w:val="24"/>
          <w:szCs w:val="24"/>
          <w:u w:val="single"/>
          <w:lang w:eastAsia="pl-PL"/>
        </w:rPr>
        <w:t>SEKCJA III: PROCEDURA</w:t>
      </w:r>
    </w:p>
    <w:p w:rsidR="00FC4693" w:rsidRPr="00FC4693" w:rsidRDefault="00FC4693" w:rsidP="00FC4693">
      <w:pPr>
        <w:spacing w:after="0" w:line="400" w:lineRule="atLeast"/>
        <w:ind w:left="225"/>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III.1) TRYB UDZIELENIA ZAMÓWIENIA:</w:t>
      </w:r>
      <w:r w:rsidRPr="00FC4693">
        <w:rPr>
          <w:rFonts w:ascii="Arial CE" w:eastAsia="Times New Roman" w:hAnsi="Arial CE" w:cs="Arial CE"/>
          <w:color w:val="000000"/>
          <w:sz w:val="20"/>
          <w:szCs w:val="20"/>
          <w:lang w:eastAsia="pl-PL"/>
        </w:rPr>
        <w:t> Zapytanie o cenę</w:t>
      </w:r>
    </w:p>
    <w:p w:rsidR="00FC4693" w:rsidRPr="00FC4693" w:rsidRDefault="00FC4693" w:rsidP="00FC4693">
      <w:pPr>
        <w:spacing w:after="0" w:line="400" w:lineRule="atLeast"/>
        <w:ind w:left="225"/>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III.2) INFORMACJE ADMINISTRACYJNE</w:t>
      </w:r>
    </w:p>
    <w:p w:rsidR="00FC4693" w:rsidRPr="00FC4693" w:rsidRDefault="00FC4693" w:rsidP="00FC4693">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Zamówienie dotyczy projektu/programu finansowanego ze środków Unii Europejskiej:</w:t>
      </w:r>
      <w:r w:rsidRPr="00FC4693">
        <w:rPr>
          <w:rFonts w:ascii="Arial CE" w:eastAsia="Times New Roman" w:hAnsi="Arial CE" w:cs="Arial CE"/>
          <w:color w:val="000000"/>
          <w:sz w:val="20"/>
          <w:szCs w:val="20"/>
          <w:lang w:eastAsia="pl-PL"/>
        </w:rPr>
        <w:t> nie</w:t>
      </w:r>
    </w:p>
    <w:p w:rsidR="00FC4693" w:rsidRPr="00FC4693" w:rsidRDefault="00FC4693" w:rsidP="00FC4693">
      <w:pPr>
        <w:spacing w:before="375" w:after="225" w:line="400" w:lineRule="atLeast"/>
        <w:rPr>
          <w:rFonts w:ascii="Arial CE" w:eastAsia="Times New Roman" w:hAnsi="Arial CE" w:cs="Arial CE"/>
          <w:b/>
          <w:bCs/>
          <w:color w:val="000000"/>
          <w:sz w:val="24"/>
          <w:szCs w:val="24"/>
          <w:u w:val="single"/>
          <w:lang w:eastAsia="pl-PL"/>
        </w:rPr>
      </w:pPr>
      <w:r w:rsidRPr="00FC4693">
        <w:rPr>
          <w:rFonts w:ascii="Arial CE" w:eastAsia="Times New Roman" w:hAnsi="Arial CE" w:cs="Arial CE"/>
          <w:b/>
          <w:bCs/>
          <w:color w:val="000000"/>
          <w:sz w:val="24"/>
          <w:szCs w:val="24"/>
          <w:u w:val="single"/>
          <w:lang w:eastAsia="pl-PL"/>
        </w:rPr>
        <w:lastRenderedPageBreak/>
        <w:t>SEKCJA IV: UDZIELENIE ZAMÓWIENIA</w:t>
      </w:r>
    </w:p>
    <w:p w:rsidR="00FC4693" w:rsidRPr="00FC4693" w:rsidRDefault="00FC4693" w:rsidP="00FC4693">
      <w:pPr>
        <w:spacing w:after="0" w:line="400" w:lineRule="atLeast"/>
        <w:ind w:left="225"/>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IV.1) DATA UDZIELENIA ZAMÓWIENIA:</w:t>
      </w:r>
      <w:r w:rsidRPr="00FC4693">
        <w:rPr>
          <w:rFonts w:ascii="Arial CE" w:eastAsia="Times New Roman" w:hAnsi="Arial CE" w:cs="Arial CE"/>
          <w:color w:val="000000"/>
          <w:sz w:val="20"/>
          <w:szCs w:val="20"/>
          <w:lang w:eastAsia="pl-PL"/>
        </w:rPr>
        <w:t> 09.12.2014.</w:t>
      </w:r>
    </w:p>
    <w:p w:rsidR="00FC4693" w:rsidRPr="00FC4693" w:rsidRDefault="00FC4693" w:rsidP="00FC4693">
      <w:pPr>
        <w:spacing w:after="0" w:line="400" w:lineRule="atLeast"/>
        <w:ind w:left="225"/>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IV.2) LICZBA OTRZYMANYCH OFERT:</w:t>
      </w:r>
      <w:r w:rsidRPr="00FC4693">
        <w:rPr>
          <w:rFonts w:ascii="Arial CE" w:eastAsia="Times New Roman" w:hAnsi="Arial CE" w:cs="Arial CE"/>
          <w:color w:val="000000"/>
          <w:sz w:val="20"/>
          <w:szCs w:val="20"/>
          <w:lang w:eastAsia="pl-PL"/>
        </w:rPr>
        <w:t> 2.</w:t>
      </w:r>
    </w:p>
    <w:p w:rsidR="00FC4693" w:rsidRPr="00FC4693" w:rsidRDefault="00FC4693" w:rsidP="00FC4693">
      <w:pPr>
        <w:spacing w:after="0" w:line="400" w:lineRule="atLeast"/>
        <w:ind w:left="225"/>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IV.3) LICZBA ODRZUCONYCH OFERT:</w:t>
      </w:r>
      <w:r w:rsidRPr="00FC4693">
        <w:rPr>
          <w:rFonts w:ascii="Arial CE" w:eastAsia="Times New Roman" w:hAnsi="Arial CE" w:cs="Arial CE"/>
          <w:color w:val="000000"/>
          <w:sz w:val="20"/>
          <w:szCs w:val="20"/>
          <w:lang w:eastAsia="pl-PL"/>
        </w:rPr>
        <w:t> 0.</w:t>
      </w:r>
    </w:p>
    <w:p w:rsidR="00FC4693" w:rsidRPr="00FC4693" w:rsidRDefault="00FC4693" w:rsidP="00FC4693">
      <w:pPr>
        <w:spacing w:after="0" w:line="400" w:lineRule="atLeast"/>
        <w:ind w:left="225"/>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IV.4) NAZWA I ADRES WYKONAWCY, KTÓREMU UDZIELONO ZAMÓWIENIA:</w:t>
      </w:r>
    </w:p>
    <w:p w:rsidR="00FC4693" w:rsidRPr="00FC4693" w:rsidRDefault="00FC4693" w:rsidP="00FC4693">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FC4693">
        <w:rPr>
          <w:rFonts w:ascii="Arial CE" w:eastAsia="Times New Roman" w:hAnsi="Arial CE" w:cs="Arial CE"/>
          <w:color w:val="000000"/>
          <w:sz w:val="20"/>
          <w:szCs w:val="20"/>
          <w:lang w:eastAsia="pl-PL"/>
        </w:rPr>
        <w:t>ZUMAR Zbigniew Grzywiński, ul. Pinokia 8, 83-110 Tczew, kraj/woj. pomorskie.</w:t>
      </w:r>
    </w:p>
    <w:p w:rsidR="00FC4693" w:rsidRPr="00FC4693" w:rsidRDefault="00FC4693" w:rsidP="00FC4693">
      <w:pPr>
        <w:spacing w:after="0" w:line="400" w:lineRule="atLeast"/>
        <w:ind w:left="225"/>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IV.5) Szacunkowa wartość zamówienia</w:t>
      </w:r>
      <w:r w:rsidRPr="00FC4693">
        <w:rPr>
          <w:rFonts w:ascii="Arial CE" w:eastAsia="Times New Roman" w:hAnsi="Arial CE" w:cs="Arial CE"/>
          <w:i/>
          <w:iCs/>
          <w:color w:val="000000"/>
          <w:sz w:val="20"/>
          <w:szCs w:val="20"/>
          <w:lang w:eastAsia="pl-PL"/>
        </w:rPr>
        <w:t> (bez VAT)</w:t>
      </w:r>
      <w:r w:rsidRPr="00FC4693">
        <w:rPr>
          <w:rFonts w:ascii="Arial CE" w:eastAsia="Times New Roman" w:hAnsi="Arial CE" w:cs="Arial CE"/>
          <w:color w:val="000000"/>
          <w:sz w:val="20"/>
          <w:szCs w:val="20"/>
          <w:lang w:eastAsia="pl-PL"/>
        </w:rPr>
        <w:t>: 221951,22 PLN.</w:t>
      </w:r>
    </w:p>
    <w:p w:rsidR="00FC4693" w:rsidRPr="00FC4693" w:rsidRDefault="00FC4693" w:rsidP="00FC4693">
      <w:pPr>
        <w:spacing w:after="0" w:line="400" w:lineRule="atLeast"/>
        <w:ind w:left="225"/>
        <w:jc w:val="both"/>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IV.6) INFORMACJA O CENIE WYBRANEJ OFERTY ORAZ O OFERTACH Z NAJNIŻSZĄ I NAJWYŻSZĄ CENĄ</w:t>
      </w:r>
    </w:p>
    <w:p w:rsidR="00FC4693" w:rsidRPr="00FC4693" w:rsidRDefault="00FC4693" w:rsidP="00FC4693">
      <w:pPr>
        <w:numPr>
          <w:ilvl w:val="0"/>
          <w:numId w:val="3"/>
        </w:numPr>
        <w:spacing w:after="0" w:line="400" w:lineRule="atLeast"/>
        <w:ind w:left="675"/>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Cena wybranej oferty:</w:t>
      </w:r>
      <w:r w:rsidRPr="00FC4693">
        <w:rPr>
          <w:rFonts w:ascii="Arial CE" w:eastAsia="Times New Roman" w:hAnsi="Arial CE" w:cs="Arial CE"/>
          <w:color w:val="000000"/>
          <w:sz w:val="20"/>
          <w:szCs w:val="20"/>
          <w:lang w:eastAsia="pl-PL"/>
        </w:rPr>
        <w:t> 272930,85</w:t>
      </w:r>
    </w:p>
    <w:p w:rsidR="00FC4693" w:rsidRPr="00FC4693" w:rsidRDefault="00FC4693" w:rsidP="00FC4693">
      <w:pPr>
        <w:numPr>
          <w:ilvl w:val="0"/>
          <w:numId w:val="3"/>
        </w:numPr>
        <w:spacing w:after="0" w:line="400" w:lineRule="atLeast"/>
        <w:ind w:left="675"/>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Oferta z najniższą ceną:</w:t>
      </w:r>
      <w:r w:rsidRPr="00FC4693">
        <w:rPr>
          <w:rFonts w:ascii="Arial CE" w:eastAsia="Times New Roman" w:hAnsi="Arial CE" w:cs="Arial CE"/>
          <w:color w:val="000000"/>
          <w:sz w:val="20"/>
          <w:szCs w:val="20"/>
          <w:lang w:eastAsia="pl-PL"/>
        </w:rPr>
        <w:t> 272930,85</w:t>
      </w:r>
      <w:r w:rsidRPr="00FC4693">
        <w:rPr>
          <w:rFonts w:ascii="Arial CE" w:eastAsia="Times New Roman" w:hAnsi="Arial CE" w:cs="Arial CE"/>
          <w:b/>
          <w:bCs/>
          <w:color w:val="000000"/>
          <w:sz w:val="20"/>
          <w:szCs w:val="20"/>
          <w:lang w:eastAsia="pl-PL"/>
        </w:rPr>
        <w:t> / Oferta z najwyższą ceną:</w:t>
      </w:r>
      <w:r w:rsidRPr="00FC4693">
        <w:rPr>
          <w:rFonts w:ascii="Arial CE" w:eastAsia="Times New Roman" w:hAnsi="Arial CE" w:cs="Arial CE"/>
          <w:color w:val="000000"/>
          <w:sz w:val="20"/>
          <w:szCs w:val="20"/>
          <w:lang w:eastAsia="pl-PL"/>
        </w:rPr>
        <w:t> 287514,96</w:t>
      </w:r>
    </w:p>
    <w:p w:rsidR="00FC4693" w:rsidRPr="00FC4693" w:rsidRDefault="00FC4693" w:rsidP="00FC4693">
      <w:pPr>
        <w:numPr>
          <w:ilvl w:val="0"/>
          <w:numId w:val="3"/>
        </w:numPr>
        <w:spacing w:after="0" w:line="400" w:lineRule="atLeast"/>
        <w:ind w:left="675"/>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Waluta:</w:t>
      </w:r>
      <w:r w:rsidRPr="00FC4693">
        <w:rPr>
          <w:rFonts w:ascii="Arial CE" w:eastAsia="Times New Roman" w:hAnsi="Arial CE" w:cs="Arial CE"/>
          <w:color w:val="000000"/>
          <w:sz w:val="20"/>
          <w:szCs w:val="20"/>
          <w:lang w:eastAsia="pl-PL"/>
        </w:rPr>
        <w:t> PLN.</w:t>
      </w:r>
    </w:p>
    <w:p w:rsidR="00FC4693" w:rsidRPr="00FC4693" w:rsidRDefault="00FC4693" w:rsidP="00FC4693">
      <w:pPr>
        <w:spacing w:before="375" w:after="225" w:line="400" w:lineRule="atLeast"/>
        <w:jc w:val="center"/>
        <w:rPr>
          <w:rFonts w:ascii="Arial CE" w:eastAsia="Times New Roman" w:hAnsi="Arial CE" w:cs="Arial CE"/>
          <w:b/>
          <w:bCs/>
          <w:color w:val="000000"/>
          <w:sz w:val="24"/>
          <w:szCs w:val="24"/>
          <w:u w:val="single"/>
          <w:lang w:eastAsia="pl-PL"/>
        </w:rPr>
      </w:pPr>
      <w:r w:rsidRPr="00FC4693">
        <w:rPr>
          <w:rFonts w:ascii="Arial CE" w:eastAsia="Times New Roman" w:hAnsi="Arial CE" w:cs="Arial CE"/>
          <w:b/>
          <w:bCs/>
          <w:color w:val="000000"/>
          <w:sz w:val="24"/>
          <w:szCs w:val="24"/>
          <w:u w:val="single"/>
          <w:lang w:eastAsia="pl-PL"/>
        </w:rPr>
        <w:t>ZAŁĄCZNIK I</w:t>
      </w:r>
    </w:p>
    <w:p w:rsidR="00FC4693" w:rsidRPr="00FC4693" w:rsidRDefault="00FC4693" w:rsidP="00FC4693">
      <w:pPr>
        <w:spacing w:after="0" w:line="400" w:lineRule="atLeast"/>
        <w:ind w:left="225"/>
        <w:jc w:val="center"/>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Uzasadnienie udzielenia zamówienia w trybie negocjacji bez ogłoszenia, zamówie</w:t>
      </w:r>
      <w:bookmarkStart w:id="0" w:name="_GoBack"/>
      <w:bookmarkEnd w:id="0"/>
      <w:r w:rsidRPr="00FC4693">
        <w:rPr>
          <w:rFonts w:ascii="Arial CE" w:eastAsia="Times New Roman" w:hAnsi="Arial CE" w:cs="Arial CE"/>
          <w:b/>
          <w:bCs/>
          <w:color w:val="000000"/>
          <w:sz w:val="20"/>
          <w:szCs w:val="20"/>
          <w:lang w:eastAsia="pl-PL"/>
        </w:rPr>
        <w:t>nia z wolnej ręki albo zapytania o cenę</w:t>
      </w:r>
    </w:p>
    <w:p w:rsidR="00FC4693" w:rsidRPr="00FC4693" w:rsidRDefault="00FC4693" w:rsidP="00FC4693">
      <w:pPr>
        <w:numPr>
          <w:ilvl w:val="0"/>
          <w:numId w:val="4"/>
        </w:numPr>
        <w:spacing w:after="0" w:line="400" w:lineRule="atLeast"/>
        <w:ind w:left="675"/>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1. Podstawa prawna</w:t>
      </w:r>
    </w:p>
    <w:p w:rsidR="00FC4693" w:rsidRPr="00FC4693" w:rsidRDefault="00FC4693" w:rsidP="00FC4693">
      <w:pPr>
        <w:spacing w:after="0" w:line="400" w:lineRule="atLeast"/>
        <w:ind w:left="675"/>
        <w:jc w:val="both"/>
        <w:rPr>
          <w:rFonts w:ascii="Arial CE" w:eastAsia="Times New Roman" w:hAnsi="Arial CE" w:cs="Arial CE"/>
          <w:color w:val="000000"/>
          <w:sz w:val="20"/>
          <w:szCs w:val="20"/>
          <w:lang w:eastAsia="pl-PL"/>
        </w:rPr>
      </w:pPr>
      <w:r w:rsidRPr="00FC4693">
        <w:rPr>
          <w:rFonts w:ascii="Arial CE" w:eastAsia="Times New Roman" w:hAnsi="Arial CE" w:cs="Arial CE"/>
          <w:color w:val="000000"/>
          <w:sz w:val="20"/>
          <w:szCs w:val="20"/>
          <w:lang w:eastAsia="pl-PL"/>
        </w:rPr>
        <w:t>Postępowanie prowadzone jest w trybie zapytanie o cenę na podstawie art. 70 ustawy z dnia 29 stycznia 2004r. - Prawo zamówień publicznych.</w:t>
      </w:r>
    </w:p>
    <w:p w:rsidR="00FC4693" w:rsidRPr="00FC4693" w:rsidRDefault="00FC4693" w:rsidP="00FC4693">
      <w:pPr>
        <w:numPr>
          <w:ilvl w:val="0"/>
          <w:numId w:val="4"/>
        </w:numPr>
        <w:spacing w:after="0" w:line="400" w:lineRule="atLeast"/>
        <w:ind w:left="675"/>
        <w:rPr>
          <w:rFonts w:ascii="Arial CE" w:eastAsia="Times New Roman" w:hAnsi="Arial CE" w:cs="Arial CE"/>
          <w:color w:val="000000"/>
          <w:sz w:val="20"/>
          <w:szCs w:val="20"/>
          <w:lang w:eastAsia="pl-PL"/>
        </w:rPr>
      </w:pPr>
      <w:r w:rsidRPr="00FC4693">
        <w:rPr>
          <w:rFonts w:ascii="Arial CE" w:eastAsia="Times New Roman" w:hAnsi="Arial CE" w:cs="Arial CE"/>
          <w:b/>
          <w:bCs/>
          <w:color w:val="000000"/>
          <w:sz w:val="20"/>
          <w:szCs w:val="20"/>
          <w:lang w:eastAsia="pl-PL"/>
        </w:rPr>
        <w:t>2. Uzasadnienia wyboru trybu</w:t>
      </w:r>
    </w:p>
    <w:p w:rsidR="00FC4693" w:rsidRPr="00FC4693" w:rsidRDefault="00FC4693" w:rsidP="00FC4693">
      <w:pPr>
        <w:spacing w:after="0" w:line="400" w:lineRule="atLeast"/>
        <w:ind w:left="675"/>
        <w:rPr>
          <w:rFonts w:ascii="Arial CE" w:eastAsia="Times New Roman" w:hAnsi="Arial CE" w:cs="Arial CE"/>
          <w:color w:val="000000"/>
          <w:sz w:val="20"/>
          <w:szCs w:val="20"/>
          <w:lang w:eastAsia="pl-PL"/>
        </w:rPr>
      </w:pPr>
      <w:r w:rsidRPr="00FC4693">
        <w:rPr>
          <w:rFonts w:ascii="Arial CE" w:eastAsia="Times New Roman" w:hAnsi="Arial CE" w:cs="Arial CE"/>
          <w:color w:val="000000"/>
          <w:sz w:val="20"/>
          <w:szCs w:val="20"/>
          <w:lang w:eastAsia="pl-PL"/>
        </w:rPr>
        <w:t>Należy podać uzasadnienie faktyczne i prawne wyboru trybu oraz wyjaśnić, dlaczego udzielenie zamówienia jest zgodne z przepisami.</w:t>
      </w:r>
    </w:p>
    <w:p w:rsidR="00FC4693" w:rsidRPr="00FC4693" w:rsidRDefault="00FC4693" w:rsidP="00FC4693">
      <w:pPr>
        <w:spacing w:after="0" w:line="400" w:lineRule="atLeast"/>
        <w:ind w:left="675"/>
        <w:jc w:val="both"/>
        <w:rPr>
          <w:rFonts w:ascii="Arial CE" w:eastAsia="Times New Roman" w:hAnsi="Arial CE" w:cs="Arial CE"/>
          <w:color w:val="000000"/>
          <w:sz w:val="20"/>
          <w:szCs w:val="20"/>
          <w:lang w:eastAsia="pl-PL"/>
        </w:rPr>
      </w:pPr>
      <w:r w:rsidRPr="00FC4693">
        <w:rPr>
          <w:rFonts w:ascii="Arial CE" w:eastAsia="Times New Roman" w:hAnsi="Arial CE" w:cs="Arial CE"/>
          <w:color w:val="000000"/>
          <w:sz w:val="20"/>
          <w:szCs w:val="20"/>
          <w:lang w:eastAsia="pl-PL"/>
        </w:rPr>
        <w:t>Zgodnie z art. 70 ustawy Prawo zamówień publicznych zamawiający może udzielić zamówienia w trybie zapytania o cenę, jeżeli przedmiotem zamówienia są dostawy powszechnie dostępne o ustalonych standardach jakościowych, a wartość zamówienia jest mniejsza niż kwoty określone w przepisach wydanych na podstawie art. 11 ust. 8 ustawy Prawo zamówień publicznych. Przedmiotem zamówienia jest dostawa materiałów eksploatacyjnych do drukarek (wkłady atramentowe, tonery), które są powszechnie dostępne</w:t>
      </w:r>
      <w:r>
        <w:rPr>
          <w:rFonts w:ascii="Arial CE" w:eastAsia="Times New Roman" w:hAnsi="Arial CE" w:cs="Arial CE"/>
          <w:color w:val="000000"/>
          <w:sz w:val="20"/>
          <w:szCs w:val="20"/>
          <w:lang w:eastAsia="pl-PL"/>
        </w:rPr>
        <w:t xml:space="preserve">       </w:t>
      </w:r>
      <w:r w:rsidRPr="00FC4693">
        <w:rPr>
          <w:rFonts w:ascii="Arial CE" w:eastAsia="Times New Roman" w:hAnsi="Arial CE" w:cs="Arial CE"/>
          <w:color w:val="000000"/>
          <w:sz w:val="20"/>
          <w:szCs w:val="20"/>
          <w:lang w:eastAsia="pl-PL"/>
        </w:rPr>
        <w:t xml:space="preserve"> o ustalonych standardach jakościowych, a wartość dostawy nie przekracza kwoty 207 000 euro.</w:t>
      </w:r>
    </w:p>
    <w:p w:rsidR="006C2875" w:rsidRDefault="006C2875"/>
    <w:sectPr w:rsidR="006C2875" w:rsidSect="00FC469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711A7"/>
    <w:multiLevelType w:val="multilevel"/>
    <w:tmpl w:val="B028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94F45"/>
    <w:multiLevelType w:val="multilevel"/>
    <w:tmpl w:val="B66C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FC34E8"/>
    <w:multiLevelType w:val="multilevel"/>
    <w:tmpl w:val="C742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23369D"/>
    <w:multiLevelType w:val="multilevel"/>
    <w:tmpl w:val="B344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89"/>
    <w:rsid w:val="00092889"/>
    <w:rsid w:val="006C2875"/>
    <w:rsid w:val="00FC4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8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5758</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2014-12-15T09:31:00Z</dcterms:created>
  <dcterms:modified xsi:type="dcterms:W3CDTF">2014-12-15T09:33:00Z</dcterms:modified>
</cp:coreProperties>
</file>