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32" w:rsidRPr="00497032" w:rsidRDefault="00497032" w:rsidP="00497032">
      <w:pPr>
        <w:spacing w:after="0" w:line="240" w:lineRule="auto"/>
        <w:rPr>
          <w:rFonts w:ascii="Times New Roman" w:eastAsia="Times New Roman" w:hAnsi="Times New Roman" w:cs="Times New Roman"/>
          <w:sz w:val="24"/>
          <w:szCs w:val="24"/>
          <w:lang w:eastAsia="pl-PL"/>
        </w:rPr>
      </w:pPr>
    </w:p>
    <w:p w:rsidR="00497032" w:rsidRPr="00497032" w:rsidRDefault="00497032" w:rsidP="00497032">
      <w:pPr>
        <w:spacing w:before="100" w:beforeAutospacing="1" w:after="100" w:afterAutospacing="1"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hyperlink r:id="rId5" w:tgtFrame="_blank" w:history="1">
        <w:r w:rsidRPr="00497032">
          <w:rPr>
            <w:rFonts w:ascii="Times New Roman" w:eastAsia="Times New Roman" w:hAnsi="Times New Roman" w:cs="Times New Roman"/>
            <w:color w:val="0000FF"/>
            <w:sz w:val="24"/>
            <w:szCs w:val="24"/>
            <w:u w:val="single"/>
            <w:lang w:eastAsia="pl-PL"/>
          </w:rPr>
          <w:t>http://www.zp.tczew.pl</w:t>
        </w:r>
      </w:hyperlink>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pict>
          <v:rect id="_x0000_i1025" style="width:0;height:1.5pt" o:hralign="center" o:hrstd="t" o:hr="t" fillcolor="#a0a0a0" stroked="f"/>
        </w:pic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Ogłoszenie nr 10361 - 2017 z dnia 2017-01-18 r. </w:t>
      </w:r>
    </w:p>
    <w:p w:rsidR="00497032" w:rsidRPr="00497032" w:rsidRDefault="00497032" w:rsidP="00497032">
      <w:pPr>
        <w:spacing w:after="0" w:line="240" w:lineRule="auto"/>
        <w:jc w:val="center"/>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Tczew: Wykonanie termomodernizacji dwóch budynków szkół w Tczewie</w:t>
      </w:r>
      <w:r w:rsidRPr="00497032">
        <w:rPr>
          <w:rFonts w:ascii="Times New Roman" w:eastAsia="Times New Roman" w:hAnsi="Times New Roman" w:cs="Times New Roman"/>
          <w:sz w:val="24"/>
          <w:szCs w:val="24"/>
          <w:lang w:eastAsia="pl-PL"/>
        </w:rPr>
        <w:br/>
        <w:t xml:space="preserve">OGŁOSZENIE O ZAMÓWIENIU - Roboty budowlane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Zamieszczanie ogłoszenia:</w:t>
      </w:r>
      <w:r w:rsidRPr="00497032">
        <w:rPr>
          <w:rFonts w:ascii="Times New Roman" w:eastAsia="Times New Roman" w:hAnsi="Times New Roman" w:cs="Times New Roman"/>
          <w:sz w:val="24"/>
          <w:szCs w:val="24"/>
          <w:lang w:eastAsia="pl-PL"/>
        </w:rPr>
        <w:t xml:space="preserve"> obowiązkowe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Ogłoszenie dotyczy:</w:t>
      </w:r>
      <w:r w:rsidRPr="00497032">
        <w:rPr>
          <w:rFonts w:ascii="Times New Roman" w:eastAsia="Times New Roman" w:hAnsi="Times New Roman" w:cs="Times New Roman"/>
          <w:sz w:val="24"/>
          <w:szCs w:val="24"/>
          <w:lang w:eastAsia="pl-PL"/>
        </w:rPr>
        <w:t xml:space="preserve"> zamówienia publicznego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tak </w:t>
      </w:r>
    </w:p>
    <w:p w:rsidR="00497032" w:rsidRDefault="00497032" w:rsidP="00497032">
      <w:pPr>
        <w:spacing w:after="0" w:line="240" w:lineRule="auto"/>
        <w:jc w:val="both"/>
        <w:rPr>
          <w:rFonts w:ascii="Times New Roman" w:eastAsia="Times New Roman" w:hAnsi="Times New Roman" w:cs="Times New Roman"/>
          <w:b/>
          <w:bCs/>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Nazwa projektu lub programu</w:t>
      </w:r>
    </w:p>
    <w:p w:rsidR="00497032" w:rsidRPr="00497032" w:rsidRDefault="00497032" w:rsidP="00497032">
      <w:pPr>
        <w:spacing w:after="0" w:line="240" w:lineRule="auto"/>
        <w:jc w:val="both"/>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Przedmiot umowy wchodzi w zakres Zintegrowanej Inwestycji Terytorialnej (ZIT) pn. „Kompleksowa Modernizacja Energetyczna Budynków Stanowiących Własność Jednostek Samorządu Terytorialnego i ich Jednostek, w Szczególności Użyteczności Publicznej OMG-G-S”. Gmina Miejska Tczew w ramach przedsięwzięcia ZIT, wystąpiła z wnioskiem o dofinansowanie ze środków RPO Województwa Pomorskiego na lata 2014-2020, Oś priorytetowa 10 „Energia”, Działanie 10.1 ,,Efektywność energetyczna – Mechanizm ZIT”, Poddziałanie 10.1.1 „Efektywność Energetyczna – Mechanizm ZIT – wsparcie dotacyjne”, dla projektu: „Kompleksowa modernizacja energetyczna budynków stanowiących własność Gminy Miejskiej Tczew”.</w:t>
      </w:r>
    </w:p>
    <w:p w:rsidR="00497032" w:rsidRPr="00497032" w:rsidRDefault="00497032" w:rsidP="00497032">
      <w:pPr>
        <w:spacing w:after="0" w:line="240" w:lineRule="auto"/>
        <w:jc w:val="both"/>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7032" w:rsidRPr="00497032" w:rsidRDefault="00497032" w:rsidP="00497032">
      <w:pPr>
        <w:spacing w:after="0" w:line="240" w:lineRule="auto"/>
        <w:jc w:val="both"/>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nie </w:t>
      </w:r>
    </w:p>
    <w:p w:rsidR="00497032" w:rsidRPr="00497032" w:rsidRDefault="00497032" w:rsidP="00497032">
      <w:pPr>
        <w:spacing w:after="0" w:line="240" w:lineRule="auto"/>
        <w:jc w:val="both"/>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97032">
        <w:rPr>
          <w:rFonts w:ascii="Times New Roman" w:eastAsia="Times New Roman" w:hAnsi="Times New Roman" w:cs="Times New Roman"/>
          <w:sz w:val="24"/>
          <w:szCs w:val="24"/>
          <w:lang w:eastAsia="pl-PL"/>
        </w:rPr>
        <w:t>Pzp</w:t>
      </w:r>
      <w:proofErr w:type="spellEnd"/>
      <w:r w:rsidRPr="0049703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u w:val="single"/>
          <w:lang w:eastAsia="pl-PL"/>
        </w:rPr>
        <w:t>SEKCJA I: ZAMAWIAJĄCY</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Postępowanie przeprowadza centralny zamawiający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nie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nie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Informacje na temat podmiotu któremu zamawiający powierzył/powierzyli prowadzenie postępowania:</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Postępowanie jest przeprowadzane wspólnie przez zamawiających</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nie </w:t>
      </w:r>
    </w:p>
    <w:p w:rsidR="00497032" w:rsidRDefault="00497032" w:rsidP="00497032">
      <w:pPr>
        <w:spacing w:after="0" w:line="240" w:lineRule="auto"/>
        <w:jc w:val="both"/>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w:t>
      </w:r>
      <w:r>
        <w:rPr>
          <w:rFonts w:ascii="Times New Roman" w:eastAsia="Times New Roman" w:hAnsi="Times New Roman" w:cs="Times New Roman"/>
          <w:sz w:val="24"/>
          <w:szCs w:val="24"/>
          <w:lang w:eastAsia="pl-PL"/>
        </w:rPr>
        <w:t>tów wraz z danymi do kontaktów:</w:t>
      </w:r>
    </w:p>
    <w:p w:rsidR="00497032" w:rsidRPr="00497032" w:rsidRDefault="00497032" w:rsidP="0049703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br/>
      </w:r>
      <w:r w:rsidRPr="0049703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nie </w:t>
      </w:r>
    </w:p>
    <w:p w:rsidR="00497032" w:rsidRDefault="00497032" w:rsidP="00497032">
      <w:pPr>
        <w:spacing w:after="0" w:line="240" w:lineRule="auto"/>
        <w:jc w:val="both"/>
        <w:rPr>
          <w:rFonts w:ascii="Times New Roman" w:eastAsia="Times New Roman" w:hAnsi="Times New Roman" w:cs="Times New Roman"/>
          <w:b/>
          <w:bCs/>
          <w:sz w:val="24"/>
          <w:szCs w:val="24"/>
          <w:lang w:eastAsia="pl-PL"/>
        </w:rPr>
      </w:pPr>
      <w:r w:rsidRPr="0049703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
    <w:p w:rsidR="00497032" w:rsidRPr="00497032" w:rsidRDefault="00497032" w:rsidP="00497032">
      <w:pPr>
        <w:spacing w:after="0" w:line="240" w:lineRule="auto"/>
        <w:jc w:val="both"/>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Informacje dodatkowe:</w:t>
      </w:r>
    </w:p>
    <w:p w:rsidR="00497032" w:rsidRPr="00497032" w:rsidRDefault="00497032" w:rsidP="00497032">
      <w:pPr>
        <w:spacing w:after="240" w:line="240" w:lineRule="auto"/>
        <w:jc w:val="both"/>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 1) NAZWA I ADRES: </w:t>
      </w:r>
      <w:r w:rsidRPr="00497032">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eron@um.tczew.pl, faks 587 759 355. </w:t>
      </w:r>
      <w:r w:rsidRPr="00497032">
        <w:rPr>
          <w:rFonts w:ascii="Times New Roman" w:eastAsia="Times New Roman" w:hAnsi="Times New Roman" w:cs="Times New Roman"/>
          <w:sz w:val="24"/>
          <w:szCs w:val="24"/>
          <w:lang w:eastAsia="pl-PL"/>
        </w:rPr>
        <w:br/>
        <w:t>Adres strony internetowej (URL): www.zp.tczew.pl</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 2) RODZAJ ZAMAWIAJĄCEGO: </w:t>
      </w:r>
      <w:r w:rsidRPr="00497032">
        <w:rPr>
          <w:rFonts w:ascii="Times New Roman" w:eastAsia="Times New Roman" w:hAnsi="Times New Roman" w:cs="Times New Roman"/>
          <w:sz w:val="24"/>
          <w:szCs w:val="24"/>
          <w:lang w:eastAsia="pl-PL"/>
        </w:rPr>
        <w:t xml:space="preserve">Administracja samorządowa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I.3) WSPÓLNE UDZIELANIE ZAMÓWIENIA </w:t>
      </w:r>
      <w:r w:rsidRPr="00497032">
        <w:rPr>
          <w:rFonts w:ascii="Times New Roman" w:eastAsia="Times New Roman" w:hAnsi="Times New Roman" w:cs="Times New Roman"/>
          <w:b/>
          <w:bCs/>
          <w:i/>
          <w:iCs/>
          <w:sz w:val="24"/>
          <w:szCs w:val="24"/>
          <w:lang w:eastAsia="pl-PL"/>
        </w:rPr>
        <w:t>(jeżeli dotyczy)</w:t>
      </w:r>
      <w:r w:rsidRPr="00497032">
        <w:rPr>
          <w:rFonts w:ascii="Times New Roman" w:eastAsia="Times New Roman" w:hAnsi="Times New Roman" w:cs="Times New Roman"/>
          <w:b/>
          <w:bCs/>
          <w:sz w:val="24"/>
          <w:szCs w:val="24"/>
          <w:lang w:eastAsia="pl-PL"/>
        </w:rPr>
        <w:t xml:space="preserve">: </w:t>
      </w:r>
    </w:p>
    <w:p w:rsidR="00497032" w:rsidRPr="00497032" w:rsidRDefault="00497032" w:rsidP="00497032">
      <w:pPr>
        <w:spacing w:after="0" w:line="240" w:lineRule="auto"/>
        <w:jc w:val="both"/>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I.4) KOMUNIKACJA: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tak </w:t>
      </w:r>
      <w:r w:rsidRPr="00497032">
        <w:rPr>
          <w:rFonts w:ascii="Times New Roman" w:eastAsia="Times New Roman" w:hAnsi="Times New Roman" w:cs="Times New Roman"/>
          <w:sz w:val="24"/>
          <w:szCs w:val="24"/>
          <w:lang w:eastAsia="pl-PL"/>
        </w:rPr>
        <w:br/>
        <w:t>www.zp.tczew.pl</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tak </w:t>
      </w:r>
      <w:r w:rsidRPr="00497032">
        <w:rPr>
          <w:rFonts w:ascii="Times New Roman" w:eastAsia="Times New Roman" w:hAnsi="Times New Roman" w:cs="Times New Roman"/>
          <w:sz w:val="24"/>
          <w:szCs w:val="24"/>
          <w:lang w:eastAsia="pl-PL"/>
        </w:rPr>
        <w:br/>
        <w:t>www.zp.tczew.pl</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nie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Oferty lub wnioski o dopuszczenie do udziału w postępowaniu należy przesyłać:</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Elektronicznie</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nie </w:t>
      </w:r>
      <w:r w:rsidRPr="00497032">
        <w:rPr>
          <w:rFonts w:ascii="Times New Roman" w:eastAsia="Times New Roman" w:hAnsi="Times New Roman" w:cs="Times New Roman"/>
          <w:sz w:val="24"/>
          <w:szCs w:val="24"/>
          <w:lang w:eastAsia="pl-PL"/>
        </w:rPr>
        <w:br/>
        <w:t xml:space="preserve">adres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97032">
        <w:rPr>
          <w:rFonts w:ascii="Times New Roman" w:eastAsia="Times New Roman" w:hAnsi="Times New Roman" w:cs="Times New Roman"/>
          <w:sz w:val="24"/>
          <w:szCs w:val="24"/>
          <w:lang w:eastAsia="pl-PL"/>
        </w:rPr>
        <w:br/>
        <w:t xml:space="preserve">nie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97032">
        <w:rPr>
          <w:rFonts w:ascii="Times New Roman" w:eastAsia="Times New Roman" w:hAnsi="Times New Roman" w:cs="Times New Roman"/>
          <w:sz w:val="24"/>
          <w:szCs w:val="24"/>
          <w:lang w:eastAsia="pl-PL"/>
        </w:rPr>
        <w:br/>
        <w:t xml:space="preserve">tak </w:t>
      </w:r>
      <w:r w:rsidRPr="00497032">
        <w:rPr>
          <w:rFonts w:ascii="Times New Roman" w:eastAsia="Times New Roman" w:hAnsi="Times New Roman" w:cs="Times New Roman"/>
          <w:sz w:val="24"/>
          <w:szCs w:val="24"/>
          <w:lang w:eastAsia="pl-PL"/>
        </w:rPr>
        <w:br/>
        <w:t xml:space="preserve">Inny sposób: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lastRenderedPageBreak/>
        <w:t>Wymagane jest przesyłanie ofert w formie pisemnej - za pośrednictwem operatora pocztowego, w rozumieniu ustawy z dnia 23 listopada 2012 r. – Prawo pocztowe, osobiście lub za pośrednictwem posłańca.</w:t>
      </w:r>
      <w:r w:rsidRPr="00497032">
        <w:rPr>
          <w:rFonts w:ascii="Times New Roman" w:eastAsia="Times New Roman" w:hAnsi="Times New Roman" w:cs="Times New Roman"/>
          <w:sz w:val="24"/>
          <w:szCs w:val="24"/>
          <w:lang w:eastAsia="pl-PL"/>
        </w:rPr>
        <w:br/>
        <w:t xml:space="preserve">Adres: </w:t>
      </w:r>
      <w:r w:rsidRPr="00497032">
        <w:rPr>
          <w:rFonts w:ascii="Times New Roman" w:eastAsia="Times New Roman" w:hAnsi="Times New Roman" w:cs="Times New Roman"/>
          <w:sz w:val="24"/>
          <w:szCs w:val="24"/>
          <w:lang w:eastAsia="pl-PL"/>
        </w:rPr>
        <w:br/>
        <w:t>Urząd Miejski w Tczewie, Biuro Obsługi Klienta, Pl. Piłsudskiego 1, 83-110 Tczew</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nie </w:t>
      </w:r>
      <w:r w:rsidRPr="0049703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u w:val="single"/>
          <w:lang w:eastAsia="pl-PL"/>
        </w:rPr>
        <w:t xml:space="preserve">SEKCJA II: PRZEDMIOT ZAMÓWIENIA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II.1) Nazwa nadana zamówieniu przez zamawiającego: </w:t>
      </w:r>
      <w:r w:rsidRPr="00497032">
        <w:rPr>
          <w:rFonts w:ascii="Times New Roman" w:eastAsia="Times New Roman" w:hAnsi="Times New Roman" w:cs="Times New Roman"/>
          <w:sz w:val="24"/>
          <w:szCs w:val="24"/>
          <w:lang w:eastAsia="pl-PL"/>
        </w:rPr>
        <w:t>Wykonanie termomodernizacji dwóch budynków szkół w Tczewie</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Numer referencyjny: </w:t>
      </w:r>
      <w:r w:rsidRPr="00497032">
        <w:rPr>
          <w:rFonts w:ascii="Times New Roman" w:eastAsia="Times New Roman" w:hAnsi="Times New Roman" w:cs="Times New Roman"/>
          <w:sz w:val="24"/>
          <w:szCs w:val="24"/>
          <w:lang w:eastAsia="pl-PL"/>
        </w:rPr>
        <w:t>WZP.271.3.1.2017</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97032" w:rsidRPr="00497032" w:rsidRDefault="00497032" w:rsidP="00497032">
      <w:pPr>
        <w:spacing w:after="0" w:line="240" w:lineRule="auto"/>
        <w:jc w:val="both"/>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nie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II.2) Rodzaj zamówienia: </w:t>
      </w:r>
      <w:r w:rsidRPr="00497032">
        <w:rPr>
          <w:rFonts w:ascii="Times New Roman" w:eastAsia="Times New Roman" w:hAnsi="Times New Roman" w:cs="Times New Roman"/>
          <w:sz w:val="24"/>
          <w:szCs w:val="24"/>
          <w:lang w:eastAsia="pl-PL"/>
        </w:rPr>
        <w:t xml:space="preserve">roboty budowlane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II.3) Informacja o możliwości składania ofert częściowych</w:t>
      </w:r>
      <w:r w:rsidRPr="00497032">
        <w:rPr>
          <w:rFonts w:ascii="Times New Roman" w:eastAsia="Times New Roman" w:hAnsi="Times New Roman" w:cs="Times New Roman"/>
          <w:sz w:val="24"/>
          <w:szCs w:val="24"/>
          <w:lang w:eastAsia="pl-PL"/>
        </w:rPr>
        <w:br/>
        <w:t xml:space="preserve">Zamówienie podzielone jest na części: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Tak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Oferty lub wnioski o dopuszczenie do udziału w postępowaniu można składać w odniesieniu do:</w:t>
      </w:r>
      <w:r w:rsidRPr="00497032">
        <w:rPr>
          <w:rFonts w:ascii="Times New Roman" w:eastAsia="Times New Roman" w:hAnsi="Times New Roman" w:cs="Times New Roman"/>
          <w:sz w:val="24"/>
          <w:szCs w:val="24"/>
          <w:lang w:eastAsia="pl-PL"/>
        </w:rPr>
        <w:br/>
        <w:t xml:space="preserve">wszystkich części </w:t>
      </w:r>
    </w:p>
    <w:p w:rsidR="00497032" w:rsidRDefault="00497032" w:rsidP="00497032">
      <w:pPr>
        <w:spacing w:after="0" w:line="240" w:lineRule="auto"/>
        <w:jc w:val="both"/>
        <w:rPr>
          <w:rFonts w:ascii="Times New Roman" w:eastAsia="Times New Roman" w:hAnsi="Times New Roman" w:cs="Times New Roman"/>
          <w:b/>
          <w:bCs/>
          <w:sz w:val="24"/>
          <w:szCs w:val="24"/>
          <w:lang w:eastAsia="pl-PL"/>
        </w:rPr>
      </w:pPr>
      <w:r w:rsidRPr="00497032">
        <w:rPr>
          <w:rFonts w:ascii="Times New Roman" w:eastAsia="Times New Roman" w:hAnsi="Times New Roman" w:cs="Times New Roman"/>
          <w:b/>
          <w:bCs/>
          <w:sz w:val="24"/>
          <w:szCs w:val="24"/>
          <w:lang w:eastAsia="pl-PL"/>
        </w:rPr>
        <w:t>Maksymalna liczba części zamówienia, na które może zostać udzielone zamówienie jednemu wykonawcy:</w:t>
      </w:r>
    </w:p>
    <w:p w:rsidR="00497032" w:rsidRDefault="00497032" w:rsidP="0049703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2</w:t>
      </w:r>
      <w:r>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II.4) Krótki opis przedmiotu zamówienia </w:t>
      </w:r>
      <w:r w:rsidRPr="0049703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9703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97032">
        <w:rPr>
          <w:rFonts w:ascii="Times New Roman" w:eastAsia="Times New Roman" w:hAnsi="Times New Roman" w:cs="Times New Roman"/>
          <w:sz w:val="24"/>
          <w:szCs w:val="24"/>
          <w:lang w:eastAsia="pl-PL"/>
        </w:rPr>
        <w:t xml:space="preserve">Przedmiotem zamówienia jest wykonanie termomodernizacji dwóch budynków szkół w Tczewie. CZĘŚĆ NR 1 Termomodernizacja budynku Sportowej Szkoły Podstawowej nr 2 przy ul. Gdańskiej 2 w Tczewie. Przedmiot zamówienia obejmuje swym zakresem wykonanie między innymi następujących robót: 1. ARCHITEKTURA: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1) wykonanie nowych obróbek blacharskich przy attykach; 2) wymianę obróbek blacharskich, parapetów, rynien i rur spustowych; 3) udrożnienie podłączeń do kanalizacji deszczowej wszystkich pionów spustowych; 4) demontaż i wykonanie nowej opaski wokół budynku;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5) wymianę stolarki zewnętrznej okiennej i drzwiowej z montażem nawiewników;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6) zamurowanie otworów okiennych – 7 szt., w tym 6 okien piwnicznych (bloczkami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z betonu komórkowego o </w:t>
      </w:r>
      <w:proofErr w:type="spellStart"/>
      <w:r w:rsidRPr="00497032">
        <w:rPr>
          <w:rFonts w:ascii="Times New Roman" w:eastAsia="Times New Roman" w:hAnsi="Times New Roman" w:cs="Times New Roman"/>
          <w:sz w:val="24"/>
          <w:szCs w:val="24"/>
          <w:lang w:eastAsia="pl-PL"/>
        </w:rPr>
        <w:t>wsp</w:t>
      </w:r>
      <w:proofErr w:type="spellEnd"/>
      <w:r w:rsidRPr="00497032">
        <w:rPr>
          <w:rFonts w:ascii="Times New Roman" w:eastAsia="Times New Roman" w:hAnsi="Times New Roman" w:cs="Times New Roman"/>
          <w:sz w:val="24"/>
          <w:szCs w:val="24"/>
          <w:lang w:eastAsia="pl-PL"/>
        </w:rPr>
        <w:t>. λ &lt; 0,174 W/</w:t>
      </w:r>
      <w:proofErr w:type="spellStart"/>
      <w:r w:rsidRPr="00497032">
        <w:rPr>
          <w:rFonts w:ascii="Times New Roman" w:eastAsia="Times New Roman" w:hAnsi="Times New Roman" w:cs="Times New Roman"/>
          <w:sz w:val="24"/>
          <w:szCs w:val="24"/>
          <w:lang w:eastAsia="pl-PL"/>
        </w:rPr>
        <w:t>mK</w:t>
      </w:r>
      <w:proofErr w:type="spellEnd"/>
      <w:r w:rsidRPr="00497032">
        <w:rPr>
          <w:rFonts w:ascii="Times New Roman" w:eastAsia="Times New Roman" w:hAnsi="Times New Roman" w:cs="Times New Roman"/>
          <w:sz w:val="24"/>
          <w:szCs w:val="24"/>
          <w:lang w:eastAsia="pl-PL"/>
        </w:rPr>
        <w:t xml:space="preserve">); 7) demontaż krat okiennych i ponowny ich montaż po przeprowadzeniu prac konserwacyjnych; 8) przygotowanie podłoża pod docieplenie ścian zewnętrznych – łącznie z naprawą istniejącej izolacji przeciwwilgociowej; 9) docieplenie ścian zewnętrznych, piwnicznych i fundamentowych metodą lekką –mokrą wraz z kolorystyką (rozwiązania systemowe) oraz ocieplenie ościeży okien i drzwi oraz gzymsów; 10) wykonanie wyprawy elewacyjnej z zastosowaniem środka </w:t>
      </w:r>
      <w:proofErr w:type="spellStart"/>
      <w:r w:rsidRPr="00497032">
        <w:rPr>
          <w:rFonts w:ascii="Times New Roman" w:eastAsia="Times New Roman" w:hAnsi="Times New Roman" w:cs="Times New Roman"/>
          <w:sz w:val="24"/>
          <w:szCs w:val="24"/>
          <w:lang w:eastAsia="pl-PL"/>
        </w:rPr>
        <w:t>antygraffiti</w:t>
      </w:r>
      <w:proofErr w:type="spellEnd"/>
      <w:r w:rsidRPr="00497032">
        <w:rPr>
          <w:rFonts w:ascii="Times New Roman" w:eastAsia="Times New Roman" w:hAnsi="Times New Roman" w:cs="Times New Roman"/>
          <w:sz w:val="24"/>
          <w:szCs w:val="24"/>
          <w:lang w:eastAsia="pl-PL"/>
        </w:rPr>
        <w:t xml:space="preserve">; 11) </w:t>
      </w:r>
      <w:r w:rsidRPr="00497032">
        <w:rPr>
          <w:rFonts w:ascii="Times New Roman" w:eastAsia="Times New Roman" w:hAnsi="Times New Roman" w:cs="Times New Roman"/>
          <w:sz w:val="24"/>
          <w:szCs w:val="24"/>
          <w:lang w:eastAsia="pl-PL"/>
        </w:rPr>
        <w:lastRenderedPageBreak/>
        <w:t xml:space="preserve">wydłużenie okapów stropodachu uwzględniając grubość ocieplenia ścian zewnętrznych;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12) przełożenie i remont elementów zainstalowanych na elewacjach; 13) malowanie elementów metalowych; 14) demontaż i wykonanie opaski wokół budynku; 15) oczyszczenie i przemalowanie wszystkich balustrad na kolor stalowy, tożsamy z kolorem rur i rynien spustowych; 16)roboty porządkowe oraz utylizację odpadów (sposób utylizacji materiałów porozbiórkowych należy uzgodnić z inwestorem oraz dyrekcją szkoły). 2. BRANŻA SANITARNA: 1) wymianę rur, armatury regulacyjnej, odcinającej, odwadniającej i odpowietrzającej w instalacji C.O.; 2) wymianę grzejników C.O. wraz z wykonaniem izolacji przewodów i montażem nowych termostatów; 3) montaż osłon na grzejnikach w obiekcie zgodnie z wymogami paragrafu 302 punkt 3 warunków technicznych (WT 2016); 4) montaż armatury C.O. i C.W.U. zgodnie z projektem branżowym; 5) wymianę izolacji niezabudowanych przewodów zimnej wody, ciepłej wody i cyrkulacji; 6) wstawienie programatora czasowego pompy cyrkulacji c.w.u.; 7) wstawienie programatora czasowego dla centrali wentylacyjnej w stołówce; 8) próby ciśnieniowe i regulacja instalacji.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3. BRANŻA ELEKTRYCZNA: 1) demontaż i wykonanie nowej instalacji odgromowej;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2) demontaż istniejących opraw oświetleniowych; 3) montaż nowych opraw oświetleniowych z podłączeniem; 4) demontaż istniejącego osprzętu oświetleniowego; 5) montaż nowego osprzętu oświetleniowego; 6) montaż rozdzielnic wraz z aparaturą i podłączeniem;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7) bruzdowanie oraz demontaż istniejących przewodów; 8) układanie i montaż przewodów;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9) montaż systemu pomiarowego umożliwiającego odczytanie zużycia energii elektrycznej przez oświetlenie wewnętrzne w budynku szkoły i w sali gimnastycznej; 10) sprawdzenie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i pomiary kontrolne. Szczegółowy zakres robót opisany został w dokumentacji projektowej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i specyfikacjach technicznych wykonania i odbioru robót budowlanych. Przedmiot zamówienia należy wykonać zgodnie z załączoną do SIWZ dokumentacją projektową, specyfikacjami technicznymi wykonania i odbioru robót budowlanych, stosowanymi obecnie rozwiązaniami systemowymi, zasadami wiedzy technicznej i sztuki budowlanej, obowiązującymi przepisami, w tym ustawy Prawo zamówień publicznych </w:t>
      </w:r>
      <w:proofErr w:type="spellStart"/>
      <w:r w:rsidRPr="00497032">
        <w:rPr>
          <w:rFonts w:ascii="Times New Roman" w:eastAsia="Times New Roman" w:hAnsi="Times New Roman" w:cs="Times New Roman"/>
          <w:sz w:val="24"/>
          <w:szCs w:val="24"/>
          <w:lang w:eastAsia="pl-PL"/>
        </w:rPr>
        <w:t>t.j</w:t>
      </w:r>
      <w:proofErr w:type="spellEnd"/>
      <w:r w:rsidRPr="00497032">
        <w:rPr>
          <w:rFonts w:ascii="Times New Roman" w:eastAsia="Times New Roman" w:hAnsi="Times New Roman" w:cs="Times New Roman"/>
          <w:sz w:val="24"/>
          <w:szCs w:val="24"/>
          <w:lang w:eastAsia="pl-PL"/>
        </w:rPr>
        <w:t xml:space="preserve">. Dz. U. z 2015 r., poz. 2164 z </w:t>
      </w:r>
      <w:proofErr w:type="spellStart"/>
      <w:r w:rsidRPr="00497032">
        <w:rPr>
          <w:rFonts w:ascii="Times New Roman" w:eastAsia="Times New Roman" w:hAnsi="Times New Roman" w:cs="Times New Roman"/>
          <w:sz w:val="24"/>
          <w:szCs w:val="24"/>
          <w:lang w:eastAsia="pl-PL"/>
        </w:rPr>
        <w:t>późn</w:t>
      </w:r>
      <w:proofErr w:type="spellEnd"/>
      <w:r w:rsidRPr="00497032">
        <w:rPr>
          <w:rFonts w:ascii="Times New Roman" w:eastAsia="Times New Roman" w:hAnsi="Times New Roman" w:cs="Times New Roman"/>
          <w:sz w:val="24"/>
          <w:szCs w:val="24"/>
          <w:lang w:eastAsia="pl-PL"/>
        </w:rPr>
        <w:t>. zm.), ustawy z dnia 7 lipca 1994 r. Prawo Budowlane (</w:t>
      </w:r>
      <w:proofErr w:type="spellStart"/>
      <w:r w:rsidRPr="00497032">
        <w:rPr>
          <w:rFonts w:ascii="Times New Roman" w:eastAsia="Times New Roman" w:hAnsi="Times New Roman" w:cs="Times New Roman"/>
          <w:sz w:val="24"/>
          <w:szCs w:val="24"/>
          <w:lang w:eastAsia="pl-PL"/>
        </w:rPr>
        <w:t>t.j</w:t>
      </w:r>
      <w:proofErr w:type="spellEnd"/>
      <w:r w:rsidRPr="00497032">
        <w:rPr>
          <w:rFonts w:ascii="Times New Roman" w:eastAsia="Times New Roman" w:hAnsi="Times New Roman" w:cs="Times New Roman"/>
          <w:sz w:val="24"/>
          <w:szCs w:val="24"/>
          <w:lang w:eastAsia="pl-PL"/>
        </w:rPr>
        <w:t xml:space="preserve">. Dz. U.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z 2016r., poz. 290 z </w:t>
      </w:r>
      <w:proofErr w:type="spellStart"/>
      <w:r w:rsidRPr="00497032">
        <w:rPr>
          <w:rFonts w:ascii="Times New Roman" w:eastAsia="Times New Roman" w:hAnsi="Times New Roman" w:cs="Times New Roman"/>
          <w:sz w:val="24"/>
          <w:szCs w:val="24"/>
          <w:lang w:eastAsia="pl-PL"/>
        </w:rPr>
        <w:t>późn</w:t>
      </w:r>
      <w:proofErr w:type="spellEnd"/>
      <w:r w:rsidRPr="00497032">
        <w:rPr>
          <w:rFonts w:ascii="Times New Roman" w:eastAsia="Times New Roman" w:hAnsi="Times New Roman" w:cs="Times New Roman"/>
          <w:sz w:val="24"/>
          <w:szCs w:val="24"/>
          <w:lang w:eastAsia="pl-PL"/>
        </w:rPr>
        <w:t xml:space="preserve">. zm.), polskimi normami, oraz zgodnie z zapisami ujętymi w SIWZ. CZĘŚĆ NR 2 Termomodernizacja budynku Gimnazjum nr 3 przy ul. Władysława Jagiełły 8 w Tczewie. Przedmiot zamówienia obejmuje swym zakresem wykonanie między innymi następujących robót: 1. ARCHITEKTURA: 1) wymianę luksferów na okna PCV z montażem nawiewników; 2) wymianę starej zewnętrznej, drewnianej stolarki drzwiowej;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3) przygotowanie podłoża pod wykonanie docieplenia ścian zewnętrznych z uwzględnieniem koniecznych napraw podłoża i izolacji przeciwwodnej; 4) docieplenie ścian zewnętrznych, piwnicznych z cokołem, fundamentowych i ponad poziomem terenu metodą lekką –mokrą wraz z kolorystyką (rozwiązania systemowe) oraz ocieplenie ościeży okien i drzwi oraz gzymsów; 5) zamurowanie częściowe otworów okiennych (bloczkami z betonu komórkowego o </w:t>
      </w:r>
      <w:proofErr w:type="spellStart"/>
      <w:r w:rsidRPr="00497032">
        <w:rPr>
          <w:rFonts w:ascii="Times New Roman" w:eastAsia="Times New Roman" w:hAnsi="Times New Roman" w:cs="Times New Roman"/>
          <w:sz w:val="24"/>
          <w:szCs w:val="24"/>
          <w:lang w:eastAsia="pl-PL"/>
        </w:rPr>
        <w:t>wsp</w:t>
      </w:r>
      <w:proofErr w:type="spellEnd"/>
      <w:r w:rsidRPr="00497032">
        <w:rPr>
          <w:rFonts w:ascii="Times New Roman" w:eastAsia="Times New Roman" w:hAnsi="Times New Roman" w:cs="Times New Roman"/>
          <w:sz w:val="24"/>
          <w:szCs w:val="24"/>
          <w:lang w:eastAsia="pl-PL"/>
        </w:rPr>
        <w:t>. λ &lt; 0,174 W/</w:t>
      </w:r>
      <w:proofErr w:type="spellStart"/>
      <w:r w:rsidRPr="00497032">
        <w:rPr>
          <w:rFonts w:ascii="Times New Roman" w:eastAsia="Times New Roman" w:hAnsi="Times New Roman" w:cs="Times New Roman"/>
          <w:sz w:val="24"/>
          <w:szCs w:val="24"/>
          <w:lang w:eastAsia="pl-PL"/>
        </w:rPr>
        <w:t>mK</w:t>
      </w:r>
      <w:proofErr w:type="spellEnd"/>
      <w:r w:rsidRPr="00497032">
        <w:rPr>
          <w:rFonts w:ascii="Times New Roman" w:eastAsia="Times New Roman" w:hAnsi="Times New Roman" w:cs="Times New Roman"/>
          <w:sz w:val="24"/>
          <w:szCs w:val="24"/>
          <w:lang w:eastAsia="pl-PL"/>
        </w:rPr>
        <w:t xml:space="preserve">); 6) wykonanie wyprawy elewacyjnej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z zastosowaniem środka </w:t>
      </w:r>
      <w:proofErr w:type="spellStart"/>
      <w:r w:rsidRPr="00497032">
        <w:rPr>
          <w:rFonts w:ascii="Times New Roman" w:eastAsia="Times New Roman" w:hAnsi="Times New Roman" w:cs="Times New Roman"/>
          <w:sz w:val="24"/>
          <w:szCs w:val="24"/>
          <w:lang w:eastAsia="pl-PL"/>
        </w:rPr>
        <w:t>antygraffiti</w:t>
      </w:r>
      <w:proofErr w:type="spellEnd"/>
      <w:r w:rsidRPr="00497032">
        <w:rPr>
          <w:rFonts w:ascii="Times New Roman" w:eastAsia="Times New Roman" w:hAnsi="Times New Roman" w:cs="Times New Roman"/>
          <w:sz w:val="24"/>
          <w:szCs w:val="24"/>
          <w:lang w:eastAsia="pl-PL"/>
        </w:rPr>
        <w:t xml:space="preserve">; 7) wydłużenie okapów stropodachu niewentylowanego uwzględniając grubość ocieplenia ścian zewnętrznych; 8) remont oraz podniesienie attyk, kominów (z cegły ceramicznej pełnej lub klinkierowej) uwzględniając grubość ocieplenia stropodachu niewentylowanego; 9) ocieplenie stropodachu niewentylowanego styropianem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i pokrycie go wysokospecjalistyczną membraną (EPDM) z warstwą bitumiczną wzmocnioną wkładką z włókna szklanego (rozwiązanie systemowe); 10) przełożenie i remont elementów zainstalowanych na elewacjach; 11) wymianę obróbek blacharskich, parapetów zewnętrznych, rynien i rur spustowych; 12) udrożnienie podłączeń do kanalizacji deszczowej wszystkich pionów spustowych; 13) demontaż istniejącej i wykonanie nowej opaski wokół budynku; 14) demontaż okratowania okien i ponowny ich montaż po przeprowadzeniu prac konserwacyjnych; 15) malowanie elementów metalowych (wszystkie niechromowane </w:t>
      </w:r>
      <w:r w:rsidRPr="00497032">
        <w:rPr>
          <w:rFonts w:ascii="Times New Roman" w:eastAsia="Times New Roman" w:hAnsi="Times New Roman" w:cs="Times New Roman"/>
          <w:sz w:val="24"/>
          <w:szCs w:val="24"/>
          <w:lang w:eastAsia="pl-PL"/>
        </w:rPr>
        <w:lastRenderedPageBreak/>
        <w:t xml:space="preserve">balustrady oczyścić i przemalować na kolor stalowy, tożsamy z kolorem rur i rynien spustowych); 16) demontaż i wykonanie nowej opaski wokół budynku; 17) roboty porządkowe oraz utylizacja odpadów (sposób utylizacji materiałów porozbiórkowych należy uzgodnić z inwestorem oraz dyrekcją szkoły). 2. BRANŻA SANITARNA: 1) wymianę rur, armatury regulacyjnej, odcinającej, odwadniającej i odpowietrzającej w instalacji C.O.;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2) wymianę grzejników C.O. wraz z wykonaniem izolacji przewodów i montażem nowych termostatów; 3) montaż osłon na grzejnikach w obiekcie zgodnie z wymogami paragrafu 302 punkt 3 warunków technicznych (WT 2016); 4) montaż armatury C.O. i C.W.U. zgodnie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z projektem branżowym; 5) wymianę izolacji niezabudowanych przewodów zimnej wody, ciepłej wody i cyrkulacji; 6) wstawienie programatora czasowego pompy cyrkulacji c.w.u.;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 xml:space="preserve">7) próby ciśnieniowe i regulacja instalacji; 8) montaż systemu wentylacji mechanicznej w sali gimnastycznej wraz ze sterowaniem. 3. BRANŻA ELEKTRYCZNA: 1) demontaż </w:t>
      </w: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t>i wykonanie nowej instalacji odgromowej; 2) demontaż istniejących opraw oświetleniowych; 3) montaż nowych opraw oświetleniowych z podłączeniem; 4) demontaż istniejącego osprzętu oświetleniowego; 5) montaż nowego osprzętu oświetleniowego; 6) montaż rozdzielnic wraz z aparaturą i podłączeniem; 7) bruzdowanie oraz demontaż istniejących przewodów; 8) układanie i montaż przewodów; 9) wykonanie instalacji elektrycznej zasilającej i sterującej dla wentylacji mechanicznej w sali gimnastycznej; 10) montaż systemu pomiarowego umożliwiającego odczytanie zużycia energii elektrycznej przez oświetlenie wewnętrzne w budynku szkoły i w sali gimnastycznej z komputerem do zdalnego monitoringu wraz z oprogramowaniem; 11) sprawdzenie i pomiary kontrolne. Szczegółowy zakres robót opisany został w dokumentacji projektowej i specyfikacjach technicznych wykonania i odbioru robót budowlanych. Przedmiot zamówienia należy wykonać zgodnie z załączoną do SIWZ dokumentacją projektową, specyfikacjami technicznymi wykonania i odbioru robót budowlanych, stosowanymi obecnie rozwiązaniami systemowymi, zasadami wiedzy technicznej i sztuki budowlanej, obowiązującymi przepisami, w tym ustawy Prawo zamówień publicznych (</w:t>
      </w:r>
      <w:proofErr w:type="spellStart"/>
      <w:r w:rsidRPr="00497032">
        <w:rPr>
          <w:rFonts w:ascii="Times New Roman" w:eastAsia="Times New Roman" w:hAnsi="Times New Roman" w:cs="Times New Roman"/>
          <w:sz w:val="24"/>
          <w:szCs w:val="24"/>
          <w:lang w:eastAsia="pl-PL"/>
        </w:rPr>
        <w:t>t.j</w:t>
      </w:r>
      <w:proofErr w:type="spellEnd"/>
      <w:r w:rsidRPr="00497032">
        <w:rPr>
          <w:rFonts w:ascii="Times New Roman" w:eastAsia="Times New Roman" w:hAnsi="Times New Roman" w:cs="Times New Roman"/>
          <w:sz w:val="24"/>
          <w:szCs w:val="24"/>
          <w:lang w:eastAsia="pl-PL"/>
        </w:rPr>
        <w:t xml:space="preserve">. Dz. U. z 2015 r., poz. 2164 z </w:t>
      </w:r>
      <w:proofErr w:type="spellStart"/>
      <w:r w:rsidRPr="00497032">
        <w:rPr>
          <w:rFonts w:ascii="Times New Roman" w:eastAsia="Times New Roman" w:hAnsi="Times New Roman" w:cs="Times New Roman"/>
          <w:sz w:val="24"/>
          <w:szCs w:val="24"/>
          <w:lang w:eastAsia="pl-PL"/>
        </w:rPr>
        <w:t>późn</w:t>
      </w:r>
      <w:proofErr w:type="spellEnd"/>
      <w:r w:rsidRPr="00497032">
        <w:rPr>
          <w:rFonts w:ascii="Times New Roman" w:eastAsia="Times New Roman" w:hAnsi="Times New Roman" w:cs="Times New Roman"/>
          <w:sz w:val="24"/>
          <w:szCs w:val="24"/>
          <w:lang w:eastAsia="pl-PL"/>
        </w:rPr>
        <w:t>. zm.), ustawy z dnia 7 lipca 1994 r. Prawo Budowlane (</w:t>
      </w:r>
      <w:proofErr w:type="spellStart"/>
      <w:r w:rsidRPr="00497032">
        <w:rPr>
          <w:rFonts w:ascii="Times New Roman" w:eastAsia="Times New Roman" w:hAnsi="Times New Roman" w:cs="Times New Roman"/>
          <w:sz w:val="24"/>
          <w:szCs w:val="24"/>
          <w:lang w:eastAsia="pl-PL"/>
        </w:rPr>
        <w:t>t.j</w:t>
      </w:r>
      <w:proofErr w:type="spellEnd"/>
      <w:r w:rsidRPr="00497032">
        <w:rPr>
          <w:rFonts w:ascii="Times New Roman" w:eastAsia="Times New Roman" w:hAnsi="Times New Roman" w:cs="Times New Roman"/>
          <w:sz w:val="24"/>
          <w:szCs w:val="24"/>
          <w:lang w:eastAsia="pl-PL"/>
        </w:rPr>
        <w:t xml:space="preserve">. Dz. U. z 2016r., poz. 290 z </w:t>
      </w:r>
      <w:proofErr w:type="spellStart"/>
      <w:r w:rsidRPr="00497032">
        <w:rPr>
          <w:rFonts w:ascii="Times New Roman" w:eastAsia="Times New Roman" w:hAnsi="Times New Roman" w:cs="Times New Roman"/>
          <w:sz w:val="24"/>
          <w:szCs w:val="24"/>
          <w:lang w:eastAsia="pl-PL"/>
        </w:rPr>
        <w:t>późn</w:t>
      </w:r>
      <w:proofErr w:type="spellEnd"/>
      <w:r w:rsidRPr="00497032">
        <w:rPr>
          <w:rFonts w:ascii="Times New Roman" w:eastAsia="Times New Roman" w:hAnsi="Times New Roman" w:cs="Times New Roman"/>
          <w:sz w:val="24"/>
          <w:szCs w:val="24"/>
          <w:lang w:eastAsia="pl-PL"/>
        </w:rPr>
        <w:t>. zm.), polskimi normami, oraz zgodnie z zapisami ujętymi w SIWZ.</w:t>
      </w:r>
    </w:p>
    <w:p w:rsidR="00497032" w:rsidRDefault="00497032" w:rsidP="0049703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II.5) Główny kod CPV: </w:t>
      </w:r>
      <w:r w:rsidRPr="00497032">
        <w:rPr>
          <w:rFonts w:ascii="Times New Roman" w:eastAsia="Times New Roman" w:hAnsi="Times New Roman" w:cs="Times New Roman"/>
          <w:sz w:val="24"/>
          <w:szCs w:val="24"/>
          <w:lang w:eastAsia="pl-PL"/>
        </w:rPr>
        <w:t>45261210-9</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Dodatkowe kody CPV:</w:t>
      </w:r>
      <w:r w:rsidRPr="00497032">
        <w:rPr>
          <w:rFonts w:ascii="Times New Roman" w:eastAsia="Times New Roman" w:hAnsi="Times New Roman" w:cs="Times New Roman"/>
          <w:sz w:val="24"/>
          <w:szCs w:val="24"/>
          <w:lang w:eastAsia="pl-PL"/>
        </w:rPr>
        <w:t>45310000-3, 45320000-6, 45321000-3, 45331100-7, 45331200-8, 45421130-4, 45400000-1,</w:t>
      </w:r>
    </w:p>
    <w:p w:rsidR="00497032" w:rsidRDefault="00497032" w:rsidP="00497032">
      <w:pPr>
        <w:spacing w:after="0" w:line="240" w:lineRule="auto"/>
        <w:jc w:val="both"/>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II.6) Całkowita wartość zamówienia </w:t>
      </w:r>
      <w:r w:rsidRPr="00497032">
        <w:rPr>
          <w:rFonts w:ascii="Times New Roman" w:eastAsia="Times New Roman" w:hAnsi="Times New Roman" w:cs="Times New Roman"/>
          <w:i/>
          <w:iCs/>
          <w:sz w:val="24"/>
          <w:szCs w:val="24"/>
          <w:lang w:eastAsia="pl-PL"/>
        </w:rPr>
        <w:t>(jeżeli zamawiający podaje informacje o wartości zamówienia)</w:t>
      </w:r>
      <w:r w:rsidRPr="00497032">
        <w:rPr>
          <w:rFonts w:ascii="Times New Roman" w:eastAsia="Times New Roman" w:hAnsi="Times New Roman" w:cs="Times New Roman"/>
          <w:sz w:val="24"/>
          <w:szCs w:val="24"/>
          <w:lang w:eastAsia="pl-PL"/>
        </w:rPr>
        <w:t xml:space="preserve">: </w:t>
      </w:r>
      <w:r w:rsidRPr="00497032">
        <w:rPr>
          <w:rFonts w:ascii="Times New Roman" w:eastAsia="Times New Roman" w:hAnsi="Times New Roman" w:cs="Times New Roman"/>
          <w:sz w:val="24"/>
          <w:szCs w:val="24"/>
          <w:lang w:eastAsia="pl-PL"/>
        </w:rPr>
        <w:br/>
        <w:t xml:space="preserve">Wartość bez VAT: </w:t>
      </w:r>
    </w:p>
    <w:p w:rsidR="00497032" w:rsidRPr="00497032" w:rsidRDefault="00497032" w:rsidP="00497032">
      <w:pPr>
        <w:spacing w:after="0" w:line="240" w:lineRule="auto"/>
        <w:jc w:val="both"/>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t xml:space="preserve">Waluta: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97032">
        <w:rPr>
          <w:rFonts w:ascii="Times New Roman" w:eastAsia="Times New Roman" w:hAnsi="Times New Roman" w:cs="Times New Roman"/>
          <w:b/>
          <w:bCs/>
          <w:sz w:val="24"/>
          <w:szCs w:val="24"/>
          <w:lang w:eastAsia="pl-PL"/>
        </w:rPr>
        <w:t>Pzp</w:t>
      </w:r>
      <w:proofErr w:type="spellEnd"/>
      <w:r w:rsidRPr="00497032">
        <w:rPr>
          <w:rFonts w:ascii="Times New Roman" w:eastAsia="Times New Roman" w:hAnsi="Times New Roman" w:cs="Times New Roman"/>
          <w:b/>
          <w:bCs/>
          <w:sz w:val="24"/>
          <w:szCs w:val="24"/>
          <w:lang w:eastAsia="pl-PL"/>
        </w:rPr>
        <w:t xml:space="preserve">: </w:t>
      </w:r>
      <w:r w:rsidRPr="00497032">
        <w:rPr>
          <w:rFonts w:ascii="Times New Roman" w:eastAsia="Times New Roman" w:hAnsi="Times New Roman" w:cs="Times New Roman"/>
          <w:sz w:val="24"/>
          <w:szCs w:val="24"/>
          <w:lang w:eastAsia="pl-PL"/>
        </w:rPr>
        <w:t xml:space="preserve">nie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data zakończenia: 29/09/2017</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lastRenderedPageBreak/>
        <w:t>data zakończenia: 30/08/2018</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II.9) Informacje dodatkowe: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III.1) WARUNKI UDZIAŁU W POSTĘPOWANIU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97032">
        <w:rPr>
          <w:rFonts w:ascii="Times New Roman" w:eastAsia="Times New Roman" w:hAnsi="Times New Roman" w:cs="Times New Roman"/>
          <w:sz w:val="24"/>
          <w:szCs w:val="24"/>
          <w:lang w:eastAsia="pl-PL"/>
        </w:rPr>
        <w:br/>
        <w:t xml:space="preserve">Określenie warunków: </w:t>
      </w:r>
      <w:r w:rsidRPr="00497032">
        <w:rPr>
          <w:rFonts w:ascii="Times New Roman" w:eastAsia="Times New Roman" w:hAnsi="Times New Roman" w:cs="Times New Roman"/>
          <w:sz w:val="24"/>
          <w:szCs w:val="24"/>
          <w:lang w:eastAsia="pl-PL"/>
        </w:rPr>
        <w:br/>
        <w:t xml:space="preserve">Informacje dodatkowe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III.1.2) Sytuacja finansowa lub ekonomiczna </w:t>
      </w:r>
      <w:r w:rsidRPr="00497032">
        <w:rPr>
          <w:rFonts w:ascii="Times New Roman" w:eastAsia="Times New Roman" w:hAnsi="Times New Roman" w:cs="Times New Roman"/>
          <w:sz w:val="24"/>
          <w:szCs w:val="24"/>
          <w:lang w:eastAsia="pl-PL"/>
        </w:rPr>
        <w:br/>
        <w:t xml:space="preserve">Określenie warunków: </w:t>
      </w:r>
      <w:r w:rsidRPr="00497032">
        <w:rPr>
          <w:rFonts w:ascii="Times New Roman" w:eastAsia="Times New Roman" w:hAnsi="Times New Roman" w:cs="Times New Roman"/>
          <w:sz w:val="24"/>
          <w:szCs w:val="24"/>
          <w:lang w:eastAsia="pl-PL"/>
        </w:rPr>
        <w:br/>
        <w:t xml:space="preserve">Informacje dodatkowe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III.1.3) Zdolność techniczna lub zawodowa </w:t>
      </w:r>
      <w:r w:rsidRPr="00497032">
        <w:rPr>
          <w:rFonts w:ascii="Times New Roman" w:eastAsia="Times New Roman" w:hAnsi="Times New Roman" w:cs="Times New Roman"/>
          <w:sz w:val="24"/>
          <w:szCs w:val="24"/>
          <w:lang w:eastAsia="pl-PL"/>
        </w:rPr>
        <w:br/>
        <w:t>Określenie warunków: O udzielenie zamówienia mogą ubiegać się wykonawcy, którzy wykażą, że: 1) w okresie ostatnich pięciu lat przed upływem terminu składania ofert, a jeżeli okres prowadzenia działalności jest krótszy - w tym okresie, wykonali: a) dla części nr 1: min. 2 roboty budowlane polegające na termomodernizacji i/lub budowie budynku o kubaturze nie mniejszej niż 11.000 m3 każda, obejmujące m.in. ocieplenie budynku, wymianę/montaż stolarki okiennej i drzwiowej, wykonanie/przebudowę: instalacji sanitarnych, w tym instalacji centralnego ogrzewania oraz instalacji elektrycznych; b) dla części nr 2: min. 2 roboty budowlane polegające na termomodernizacji i/lub budowie budynku o kubaturze nie mniejszej niż 28.000 m3 każda, obejmujące m.in. ocieplenie budynku, wymianę/montaż stolarki okiennej i drzwiowej, wykonanie/przebudowę: instalacji sanitarnych, w tym instalacji centralnego ogrzewania oraz instalacji elektrycznych; 2) do realizacji zamówienia skierują osoby, które posiadają niżej określone uprawnienia budowlane, tj. dla części nr 1 i/lub części nr 2: - co najmniej 1 osobę posiadającą uprawnienia budowlane do kierowania robotami budowlanymi w specjalności konstrukcyjno-budowlanej lub równoważne uprawnienia budowlane, które zostały wydane na podstawie wcześniej wydanych przepisów, posiadającą minimum 3-letnie doświadczenie w pełnieniu funkcji kierownika budowy/robót w w/w branży, - co najmniej 1 osobę posiadającą uprawnienia budowlane do kierowania robotami budowlanymi w specjalności instalacyjnej w zakresie instalacji i urządzeń cieplnych lub równoważne uprawnienia budowlane, które zostały wydane na podstawie wcześniej wydanych przepisów, posiadającą minimum 3-letnie doświadczenie w pełnieniu funkcji kierownika budowy/robót w w/w branży, - co najmniej 1 osobę posiadającą uprawnienia budowlane do kierowania robotami budowlanymi w specjalności instalacyjnej w zakresie instalacji i urządzeń elektrycznych i elektroenergetycznych lub równoważne uprawnienia budowlane, które zostały wydane na podstawie wcześniej wydanych przepisów, posiadającą minimum 2-letnie doświadczenie w pełnieniu funkcji kierownika budowy/robót w w/w branży.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w:t>
      </w:r>
      <w:r w:rsidRPr="0049703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497032">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497032">
        <w:rPr>
          <w:rFonts w:ascii="Times New Roman" w:eastAsia="Times New Roman" w:hAnsi="Times New Roman" w:cs="Times New Roman"/>
          <w:sz w:val="24"/>
          <w:szCs w:val="24"/>
          <w:lang w:eastAsia="pl-PL"/>
        </w:rPr>
        <w:br/>
        <w:t xml:space="preserve">Informacje dodatkowe: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III.2) PODSTAWY WYKLUCZENIA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97032">
        <w:rPr>
          <w:rFonts w:ascii="Times New Roman" w:eastAsia="Times New Roman" w:hAnsi="Times New Roman" w:cs="Times New Roman"/>
          <w:b/>
          <w:bCs/>
          <w:sz w:val="24"/>
          <w:szCs w:val="24"/>
          <w:lang w:eastAsia="pl-PL"/>
        </w:rPr>
        <w:t>Pzp</w:t>
      </w:r>
      <w:proofErr w:type="spellEnd"/>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97032">
        <w:rPr>
          <w:rFonts w:ascii="Times New Roman" w:eastAsia="Times New Roman" w:hAnsi="Times New Roman" w:cs="Times New Roman"/>
          <w:b/>
          <w:bCs/>
          <w:sz w:val="24"/>
          <w:szCs w:val="24"/>
          <w:lang w:eastAsia="pl-PL"/>
        </w:rPr>
        <w:t>Pzp</w:t>
      </w:r>
      <w:proofErr w:type="spellEnd"/>
      <w:r w:rsidRPr="00497032">
        <w:rPr>
          <w:rFonts w:ascii="Times New Roman" w:eastAsia="Times New Roman" w:hAnsi="Times New Roman" w:cs="Times New Roman"/>
          <w:sz w:val="24"/>
          <w:szCs w:val="24"/>
          <w:lang w:eastAsia="pl-PL"/>
        </w:rPr>
        <w:t xml:space="preserve"> tak </w:t>
      </w:r>
      <w:r w:rsidRPr="00497032">
        <w:rPr>
          <w:rFonts w:ascii="Times New Roman" w:eastAsia="Times New Roman" w:hAnsi="Times New Roman" w:cs="Times New Roman"/>
          <w:sz w:val="24"/>
          <w:szCs w:val="24"/>
          <w:lang w:eastAsia="pl-PL"/>
        </w:rPr>
        <w:br/>
        <w:t xml:space="preserve">Zamawiający przewiduje następujące fakultatywne podstawy wykluczenia: </w:t>
      </w:r>
      <w:r w:rsidRPr="00497032">
        <w:rPr>
          <w:rFonts w:ascii="Times New Roman" w:eastAsia="Times New Roman" w:hAnsi="Times New Roman" w:cs="Times New Roman"/>
          <w:sz w:val="24"/>
          <w:szCs w:val="24"/>
          <w:lang w:eastAsia="pl-PL"/>
        </w:rPr>
        <w:br/>
        <w:t xml:space="preserve">(podstawa wykluczenia określona w art. 24 ust. 5 pkt 1 ustawy </w:t>
      </w:r>
      <w:proofErr w:type="spellStart"/>
      <w:r w:rsidRPr="00497032">
        <w:rPr>
          <w:rFonts w:ascii="Times New Roman" w:eastAsia="Times New Roman" w:hAnsi="Times New Roman" w:cs="Times New Roman"/>
          <w:sz w:val="24"/>
          <w:szCs w:val="24"/>
          <w:lang w:eastAsia="pl-PL"/>
        </w:rPr>
        <w:t>Pzp</w:t>
      </w:r>
      <w:proofErr w:type="spellEnd"/>
      <w:r w:rsidRPr="00497032">
        <w:rPr>
          <w:rFonts w:ascii="Times New Roman" w:eastAsia="Times New Roman" w:hAnsi="Times New Roman" w:cs="Times New Roman"/>
          <w:sz w:val="24"/>
          <w:szCs w:val="24"/>
          <w:lang w:eastAsia="pl-PL"/>
        </w:rPr>
        <w:t xml:space="preserv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97032">
        <w:rPr>
          <w:rFonts w:ascii="Times New Roman" w:eastAsia="Times New Roman" w:hAnsi="Times New Roman" w:cs="Times New Roman"/>
          <w:sz w:val="24"/>
          <w:szCs w:val="24"/>
          <w:lang w:eastAsia="pl-PL"/>
        </w:rPr>
        <w:br/>
        <w:t xml:space="preserve">tak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Oświadczenie o spełnianiu kryteriów selekcji </w:t>
      </w:r>
      <w:r w:rsidRPr="00497032">
        <w:rPr>
          <w:rFonts w:ascii="Times New Roman" w:eastAsia="Times New Roman" w:hAnsi="Times New Roman" w:cs="Times New Roman"/>
          <w:sz w:val="24"/>
          <w:szCs w:val="24"/>
          <w:lang w:eastAsia="pl-PL"/>
        </w:rPr>
        <w:br/>
        <w:t xml:space="preserve">nie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pkt 1.</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III.5.1) W ZAKRESIE SPEŁNIANIA WARUNKÓW UDZIAŁU W POSTĘPOWANIU:</w:t>
      </w:r>
      <w:r w:rsidRPr="00497032">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robót budowlanych wykonanych nie wcześniej niż w okresie ostatnich 5 lat przed upływem terminu składania </w:t>
      </w:r>
      <w:r w:rsidRPr="00497032">
        <w:rPr>
          <w:rFonts w:ascii="Times New Roman" w:eastAsia="Times New Roman" w:hAnsi="Times New Roman" w:cs="Times New Roman"/>
          <w:sz w:val="24"/>
          <w:szCs w:val="24"/>
          <w:lang w:eastAsia="pl-PL"/>
        </w:rPr>
        <w:lastRenderedPageBreak/>
        <w:t>ofert, a jeżeli okres prowadzenia działalności jest krótszy - w tym okresie, wraz z podaniem ich rodzaju, daty, miejsca wykonania i podmiotów, na rzecz których roboty te zostały wykonane; b) dowody określające czy roboty budowlane, o których mowa pkt a)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III.5.2) W ZAKRESIE KRYTERIÓW SELEKCJI:</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III.7) INNE DOKUMENTY NIE WYMIENIONE W pkt III.3) - III.6)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u w:val="single"/>
          <w:lang w:eastAsia="pl-PL"/>
        </w:rPr>
        <w:t xml:space="preserve">SEKCJA IV: PROCEDURA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IV.1) OPIS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IV.1.1) Tryb udzielenia zamówienia: </w:t>
      </w:r>
      <w:r w:rsidRPr="00497032">
        <w:rPr>
          <w:rFonts w:ascii="Times New Roman" w:eastAsia="Times New Roman" w:hAnsi="Times New Roman" w:cs="Times New Roman"/>
          <w:sz w:val="24"/>
          <w:szCs w:val="24"/>
          <w:lang w:eastAsia="pl-PL"/>
        </w:rPr>
        <w:t xml:space="preserve">przetarg nieograniczony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IV.1.2) Zamawiający żąda wniesienia wadium:</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tak, </w:t>
      </w:r>
      <w:r w:rsidRPr="00497032">
        <w:rPr>
          <w:rFonts w:ascii="Times New Roman" w:eastAsia="Times New Roman" w:hAnsi="Times New Roman" w:cs="Times New Roman"/>
          <w:sz w:val="24"/>
          <w:szCs w:val="24"/>
          <w:lang w:eastAsia="pl-PL"/>
        </w:rPr>
        <w:br/>
        <w:t xml:space="preserve">Informacja na temat wadium </w:t>
      </w:r>
      <w:r w:rsidRPr="00497032">
        <w:rPr>
          <w:rFonts w:ascii="Times New Roman" w:eastAsia="Times New Roman" w:hAnsi="Times New Roman" w:cs="Times New Roman"/>
          <w:sz w:val="24"/>
          <w:szCs w:val="24"/>
          <w:lang w:eastAsia="pl-PL"/>
        </w:rPr>
        <w:br/>
        <w:t xml:space="preserve">Oferta w okresie związania ofertą powinna być zabezpieczona wadium w wysokości: 1) dla części nr 1: 30.000,00 zł (słownie: trzydzieści tysięcy złotych 00/100), 2) dla części nr 2: 80.000,00 zł (słownie: osiemdziesiąt tysięcy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2014 r., poz. 1804 z </w:t>
      </w:r>
      <w:proofErr w:type="spellStart"/>
      <w:r w:rsidRPr="00497032">
        <w:rPr>
          <w:rFonts w:ascii="Times New Roman" w:eastAsia="Times New Roman" w:hAnsi="Times New Roman" w:cs="Times New Roman"/>
          <w:sz w:val="24"/>
          <w:szCs w:val="24"/>
          <w:lang w:eastAsia="pl-PL"/>
        </w:rPr>
        <w:t>późn</w:t>
      </w:r>
      <w:proofErr w:type="spellEnd"/>
      <w:r w:rsidRPr="00497032">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IV.1.3) Przewiduje się udzielenie zaliczek na poczet wykonania zamówienia:</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nie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nie </w:t>
      </w:r>
      <w:r w:rsidRPr="0049703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97032">
        <w:rPr>
          <w:rFonts w:ascii="Times New Roman" w:eastAsia="Times New Roman" w:hAnsi="Times New Roman" w:cs="Times New Roman"/>
          <w:sz w:val="24"/>
          <w:szCs w:val="24"/>
          <w:lang w:eastAsia="pl-PL"/>
        </w:rPr>
        <w:br/>
        <w:t xml:space="preserve">nie </w:t>
      </w:r>
      <w:r w:rsidRPr="00497032">
        <w:rPr>
          <w:rFonts w:ascii="Times New Roman" w:eastAsia="Times New Roman" w:hAnsi="Times New Roman" w:cs="Times New Roman"/>
          <w:sz w:val="24"/>
          <w:szCs w:val="24"/>
          <w:lang w:eastAsia="pl-PL"/>
        </w:rPr>
        <w:br/>
        <w:t xml:space="preserve">Informacje dodatkowe: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IV.1.5.) Wymaga się złożenia oferty wariantowej: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lastRenderedPageBreak/>
        <w:t xml:space="preserve">nie </w:t>
      </w:r>
      <w:r w:rsidRPr="00497032">
        <w:rPr>
          <w:rFonts w:ascii="Times New Roman" w:eastAsia="Times New Roman" w:hAnsi="Times New Roman" w:cs="Times New Roman"/>
          <w:sz w:val="24"/>
          <w:szCs w:val="24"/>
          <w:lang w:eastAsia="pl-PL"/>
        </w:rPr>
        <w:br/>
        <w:t xml:space="preserve">Dopuszcza się złożenie oferty wariantowej </w:t>
      </w:r>
      <w:r w:rsidRPr="00497032">
        <w:rPr>
          <w:rFonts w:ascii="Times New Roman" w:eastAsia="Times New Roman" w:hAnsi="Times New Roman" w:cs="Times New Roman"/>
          <w:sz w:val="24"/>
          <w:szCs w:val="24"/>
          <w:lang w:eastAsia="pl-PL"/>
        </w:rPr>
        <w:br/>
        <w:t xml:space="preserve">nie </w:t>
      </w:r>
      <w:r w:rsidRPr="0049703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97032">
        <w:rPr>
          <w:rFonts w:ascii="Times New Roman" w:eastAsia="Times New Roman" w:hAnsi="Times New Roman" w:cs="Times New Roman"/>
          <w:sz w:val="24"/>
          <w:szCs w:val="24"/>
          <w:lang w:eastAsia="pl-PL"/>
        </w:rPr>
        <w:br/>
        <w:t xml:space="preserve">nie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Liczba wykonawców  </w:t>
      </w:r>
      <w:r w:rsidRPr="00497032">
        <w:rPr>
          <w:rFonts w:ascii="Times New Roman" w:eastAsia="Times New Roman" w:hAnsi="Times New Roman" w:cs="Times New Roman"/>
          <w:sz w:val="24"/>
          <w:szCs w:val="24"/>
          <w:lang w:eastAsia="pl-PL"/>
        </w:rPr>
        <w:br/>
        <w:t xml:space="preserve">Przewidywana minimalna liczba wykonawców </w:t>
      </w:r>
      <w:r w:rsidRPr="00497032">
        <w:rPr>
          <w:rFonts w:ascii="Times New Roman" w:eastAsia="Times New Roman" w:hAnsi="Times New Roman" w:cs="Times New Roman"/>
          <w:sz w:val="24"/>
          <w:szCs w:val="24"/>
          <w:lang w:eastAsia="pl-PL"/>
        </w:rPr>
        <w:br/>
        <w:t>Maksymalna liczba wykonawców  </w:t>
      </w:r>
      <w:r w:rsidRPr="00497032">
        <w:rPr>
          <w:rFonts w:ascii="Times New Roman" w:eastAsia="Times New Roman" w:hAnsi="Times New Roman" w:cs="Times New Roman"/>
          <w:sz w:val="24"/>
          <w:szCs w:val="24"/>
          <w:lang w:eastAsia="pl-PL"/>
        </w:rPr>
        <w:br/>
        <w:t xml:space="preserve">Kryteria selekcji wykonawców: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IV.1.7) Informacje na temat umowy ramowej lub dynamicznego systemu zakupów: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Umowa ramowa będzie zawarta: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t xml:space="preserve">Czy przewiduje się ograniczenie liczby uczestników umowy ramowej: </w:t>
      </w:r>
      <w:r w:rsidRPr="00497032">
        <w:rPr>
          <w:rFonts w:ascii="Times New Roman" w:eastAsia="Times New Roman" w:hAnsi="Times New Roman" w:cs="Times New Roman"/>
          <w:sz w:val="24"/>
          <w:szCs w:val="24"/>
          <w:lang w:eastAsia="pl-PL"/>
        </w:rPr>
        <w:br/>
        <w:t xml:space="preserve">nie </w:t>
      </w:r>
      <w:r w:rsidRPr="00497032">
        <w:rPr>
          <w:rFonts w:ascii="Times New Roman" w:eastAsia="Times New Roman" w:hAnsi="Times New Roman" w:cs="Times New Roman"/>
          <w:sz w:val="24"/>
          <w:szCs w:val="24"/>
          <w:lang w:eastAsia="pl-PL"/>
        </w:rPr>
        <w:br/>
        <w:t xml:space="preserve">Informacje dodatkowe: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t xml:space="preserve">Zamówienie obejmuje ustanowienie dynamicznego systemu zakupów: </w:t>
      </w:r>
      <w:r w:rsidRPr="00497032">
        <w:rPr>
          <w:rFonts w:ascii="Times New Roman" w:eastAsia="Times New Roman" w:hAnsi="Times New Roman" w:cs="Times New Roman"/>
          <w:sz w:val="24"/>
          <w:szCs w:val="24"/>
          <w:lang w:eastAsia="pl-PL"/>
        </w:rPr>
        <w:br/>
        <w:t xml:space="preserve">nie </w:t>
      </w:r>
      <w:r w:rsidRPr="00497032">
        <w:rPr>
          <w:rFonts w:ascii="Times New Roman" w:eastAsia="Times New Roman" w:hAnsi="Times New Roman" w:cs="Times New Roman"/>
          <w:sz w:val="24"/>
          <w:szCs w:val="24"/>
          <w:lang w:eastAsia="pl-PL"/>
        </w:rPr>
        <w:br/>
        <w:t xml:space="preserve">Informacje dodatkowe: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97032">
        <w:rPr>
          <w:rFonts w:ascii="Times New Roman" w:eastAsia="Times New Roman" w:hAnsi="Times New Roman" w:cs="Times New Roman"/>
          <w:sz w:val="24"/>
          <w:szCs w:val="24"/>
          <w:lang w:eastAsia="pl-PL"/>
        </w:rPr>
        <w:br/>
        <w:t xml:space="preserve">nie </w:t>
      </w:r>
      <w:r w:rsidRPr="0049703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97032">
        <w:rPr>
          <w:rFonts w:ascii="Times New Roman" w:eastAsia="Times New Roman" w:hAnsi="Times New Roman" w:cs="Times New Roman"/>
          <w:sz w:val="24"/>
          <w:szCs w:val="24"/>
          <w:lang w:eastAsia="pl-PL"/>
        </w:rPr>
        <w:br/>
        <w:t xml:space="preserve">nie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IV.1.8) Aukcja elektroniczna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Przewidziane jest przeprowadzenie aukcji elektronicznej </w:t>
      </w:r>
      <w:r w:rsidRPr="00497032">
        <w:rPr>
          <w:rFonts w:ascii="Times New Roman" w:eastAsia="Times New Roman" w:hAnsi="Times New Roman" w:cs="Times New Roman"/>
          <w:i/>
          <w:iCs/>
          <w:sz w:val="24"/>
          <w:szCs w:val="24"/>
          <w:lang w:eastAsia="pl-PL"/>
        </w:rPr>
        <w:t xml:space="preserve">(przetarg nieograniczony, przetarg ograniczony, negocjacje z ogłoszeniem) </w:t>
      </w:r>
      <w:r w:rsidRPr="00497032">
        <w:rPr>
          <w:rFonts w:ascii="Times New Roman" w:eastAsia="Times New Roman" w:hAnsi="Times New Roman" w:cs="Times New Roman"/>
          <w:sz w:val="24"/>
          <w:szCs w:val="24"/>
          <w:lang w:eastAsia="pl-PL"/>
        </w:rPr>
        <w:t xml:space="preserve">nie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97032">
        <w:rPr>
          <w:rFonts w:ascii="Times New Roman" w:eastAsia="Times New Roman" w:hAnsi="Times New Roman" w:cs="Times New Roman"/>
          <w:sz w:val="24"/>
          <w:szCs w:val="24"/>
          <w:lang w:eastAsia="pl-PL"/>
        </w:rPr>
        <w:br/>
        <w:t xml:space="preserve">nie </w:t>
      </w:r>
      <w:r w:rsidRPr="0049703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97032">
        <w:rPr>
          <w:rFonts w:ascii="Times New Roman" w:eastAsia="Times New Roman" w:hAnsi="Times New Roman" w:cs="Times New Roman"/>
          <w:sz w:val="24"/>
          <w:szCs w:val="24"/>
          <w:lang w:eastAsia="pl-PL"/>
        </w:rPr>
        <w:br/>
        <w:t xml:space="preserve">Informacje dotyczące przebiegu aukcji elektronicznej: </w:t>
      </w:r>
      <w:r w:rsidRPr="0049703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9703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97032">
        <w:rPr>
          <w:rFonts w:ascii="Times New Roman" w:eastAsia="Times New Roman" w:hAnsi="Times New Roman" w:cs="Times New Roman"/>
          <w:sz w:val="24"/>
          <w:szCs w:val="24"/>
          <w:lang w:eastAsia="pl-PL"/>
        </w:rPr>
        <w:br/>
        <w:t xml:space="preserve">Wymagania dotyczące rejestracji i identyfikacji wykonawców w aukcji elektronicznej: </w:t>
      </w:r>
      <w:r w:rsidRPr="00497032">
        <w:rPr>
          <w:rFonts w:ascii="Times New Roman" w:eastAsia="Times New Roman" w:hAnsi="Times New Roman" w:cs="Times New Roman"/>
          <w:sz w:val="24"/>
          <w:szCs w:val="24"/>
          <w:lang w:eastAsia="pl-PL"/>
        </w:rPr>
        <w:br/>
        <w:t xml:space="preserve">Informacje o liczbie etapów aukcji elektronicznej i czasie ich trwania: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lastRenderedPageBreak/>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etap nr</w:t>
            </w: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czas trwania etapu</w:t>
            </w:r>
          </w:p>
        </w:tc>
      </w:tr>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p>
        </w:tc>
      </w:tr>
    </w:tbl>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97032">
        <w:rPr>
          <w:rFonts w:ascii="Times New Roman" w:eastAsia="Times New Roman" w:hAnsi="Times New Roman" w:cs="Times New Roman"/>
          <w:sz w:val="24"/>
          <w:szCs w:val="24"/>
          <w:lang w:eastAsia="pl-PL"/>
        </w:rPr>
        <w:br/>
        <w:t xml:space="preserve">Warunki zamknięcia aukcji elektronicznej: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IV.2) KRYTERIA OCENY OFERT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IV.2.1) Kryteria oceny ofert: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4"/>
        <w:gridCol w:w="1049"/>
      </w:tblGrid>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i/>
                <w:iCs/>
                <w:sz w:val="24"/>
                <w:szCs w:val="24"/>
                <w:lang w:eastAsia="pl-PL"/>
              </w:rPr>
              <w:t>Kryteria</w:t>
            </w: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i/>
                <w:iCs/>
                <w:sz w:val="24"/>
                <w:szCs w:val="24"/>
                <w:lang w:eastAsia="pl-PL"/>
              </w:rPr>
              <w:t>Znaczenie</w:t>
            </w:r>
          </w:p>
        </w:tc>
      </w:tr>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Cena</w:t>
            </w: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60</w:t>
            </w:r>
          </w:p>
        </w:tc>
      </w:tr>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Termin wykonania zamówienia</w:t>
            </w: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40</w:t>
            </w:r>
          </w:p>
        </w:tc>
      </w:tr>
    </w:tbl>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97032">
        <w:rPr>
          <w:rFonts w:ascii="Times New Roman" w:eastAsia="Times New Roman" w:hAnsi="Times New Roman" w:cs="Times New Roman"/>
          <w:b/>
          <w:bCs/>
          <w:sz w:val="24"/>
          <w:szCs w:val="24"/>
          <w:lang w:eastAsia="pl-PL"/>
        </w:rPr>
        <w:t>Pzp</w:t>
      </w:r>
      <w:proofErr w:type="spellEnd"/>
      <w:r w:rsidRPr="00497032">
        <w:rPr>
          <w:rFonts w:ascii="Times New Roman" w:eastAsia="Times New Roman" w:hAnsi="Times New Roman" w:cs="Times New Roman"/>
          <w:b/>
          <w:bCs/>
          <w:sz w:val="24"/>
          <w:szCs w:val="24"/>
          <w:lang w:eastAsia="pl-PL"/>
        </w:rPr>
        <w:t xml:space="preserve"> </w:t>
      </w:r>
      <w:r w:rsidRPr="00497032">
        <w:rPr>
          <w:rFonts w:ascii="Times New Roman" w:eastAsia="Times New Roman" w:hAnsi="Times New Roman" w:cs="Times New Roman"/>
          <w:sz w:val="24"/>
          <w:szCs w:val="24"/>
          <w:lang w:eastAsia="pl-PL"/>
        </w:rPr>
        <w:t xml:space="preserve">(przetarg nieograniczony) </w:t>
      </w:r>
      <w:r w:rsidRPr="00497032">
        <w:rPr>
          <w:rFonts w:ascii="Times New Roman" w:eastAsia="Times New Roman" w:hAnsi="Times New Roman" w:cs="Times New Roman"/>
          <w:sz w:val="24"/>
          <w:szCs w:val="24"/>
          <w:lang w:eastAsia="pl-PL"/>
        </w:rPr>
        <w:br/>
        <w:t xml:space="preserve">tak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IV.3) Negocjacje z ogłoszeniem, dialog konkurencyjny, partnerstwo innowacyjne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IV.3.1) Informacje na temat negocjacji z ogłoszeniem</w:t>
      </w:r>
      <w:r w:rsidRPr="00497032">
        <w:rPr>
          <w:rFonts w:ascii="Times New Roman" w:eastAsia="Times New Roman" w:hAnsi="Times New Roman" w:cs="Times New Roman"/>
          <w:sz w:val="24"/>
          <w:szCs w:val="24"/>
          <w:lang w:eastAsia="pl-PL"/>
        </w:rPr>
        <w:br/>
        <w:t xml:space="preserve">Minimalne wymagania, które muszą spełniać wszystkie oferty: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97032">
        <w:rPr>
          <w:rFonts w:ascii="Times New Roman" w:eastAsia="Times New Roman" w:hAnsi="Times New Roman" w:cs="Times New Roman"/>
          <w:sz w:val="24"/>
          <w:szCs w:val="24"/>
          <w:lang w:eastAsia="pl-PL"/>
        </w:rPr>
        <w:br/>
        <w:t xml:space="preserve">Przewidziany jest podział negocjacji na etapy w celu ograniczenia liczby ofert: nie </w:t>
      </w:r>
      <w:r w:rsidRPr="00497032">
        <w:rPr>
          <w:rFonts w:ascii="Times New Roman" w:eastAsia="Times New Roman" w:hAnsi="Times New Roman" w:cs="Times New Roman"/>
          <w:sz w:val="24"/>
          <w:szCs w:val="24"/>
          <w:lang w:eastAsia="pl-PL"/>
        </w:rPr>
        <w:br/>
        <w:t xml:space="preserve">Należy podać informacje na temat etapów negocjacji (w tym liczbę etapów):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t xml:space="preserve">Informacje dodatkowe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IV.3.2) Informacje na temat dialogu konkurencyjnego</w:t>
      </w:r>
      <w:r w:rsidRPr="0049703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t xml:space="preserve">Wstępny harmonogram postępowania: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t xml:space="preserve">Podział dialogu na etapy w celu ograniczenia liczby rozwiązań: nie </w:t>
      </w:r>
      <w:r w:rsidRPr="00497032">
        <w:rPr>
          <w:rFonts w:ascii="Times New Roman" w:eastAsia="Times New Roman" w:hAnsi="Times New Roman" w:cs="Times New Roman"/>
          <w:sz w:val="24"/>
          <w:szCs w:val="24"/>
          <w:lang w:eastAsia="pl-PL"/>
        </w:rPr>
        <w:br/>
        <w:t xml:space="preserve">Należy podać informacje na temat etapów dialogu: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t xml:space="preserve">Informacje dodatkowe: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IV.3.3) Informacje na temat partnerstwa innowacyjnego</w:t>
      </w:r>
      <w:r w:rsidRPr="0049703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497032">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497032">
        <w:rPr>
          <w:rFonts w:ascii="Times New Roman" w:eastAsia="Times New Roman" w:hAnsi="Times New Roman" w:cs="Times New Roman"/>
          <w:sz w:val="24"/>
          <w:szCs w:val="24"/>
          <w:lang w:eastAsia="pl-PL"/>
        </w:rPr>
        <w:br/>
        <w:t xml:space="preserve">nie </w:t>
      </w:r>
      <w:r w:rsidRPr="00497032">
        <w:rPr>
          <w:rFonts w:ascii="Times New Roman" w:eastAsia="Times New Roman" w:hAnsi="Times New Roman" w:cs="Times New Roman"/>
          <w:sz w:val="24"/>
          <w:szCs w:val="24"/>
          <w:lang w:eastAsia="pl-PL"/>
        </w:rPr>
        <w:br/>
        <w:t xml:space="preserve">Informacje dodatkowe: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IV.4) Licytacja elektroniczna </w:t>
      </w:r>
      <w:r w:rsidRPr="00497032">
        <w:rPr>
          <w:rFonts w:ascii="Times New Roman" w:eastAsia="Times New Roman" w:hAnsi="Times New Roman" w:cs="Times New Roman"/>
          <w:sz w:val="24"/>
          <w:szCs w:val="24"/>
          <w:lang w:eastAsia="pl-PL"/>
        </w:rPr>
        <w:br/>
        <w:t xml:space="preserve">Adres strony internetowej, na której będzie prowadzona licytacja elektroniczna: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Informacje o liczbie etapów licytacji elektronicznej i czasie ich trwania: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etap nr</w:t>
            </w: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czas trwania etapu</w:t>
            </w:r>
          </w:p>
        </w:tc>
      </w:tr>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p>
        </w:tc>
      </w:tr>
    </w:tbl>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Termin otwarcia licytacji elektronicznej: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Termin i warunki zamknięcia licytacji elektronicznej: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Wzór umowy stanowi załącznik nr 6 do SIWZ</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t xml:space="preserve">Wymagania dotyczące zabezpieczenia należytego wykonania umowy: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 xml:space="preserve">Wykonawca, przed podpisaniem umowy, zobowiązany jest do wniesienia zabezpieczenia należytego wykonania umowy na kwotę stanowiącą 10 % wartości (ceny łącznie z podatkiem VAT) zamówienia objętego ofertą. Zabezpieczenie należytego wykonania umowy może być wniesione według wyboru Wykonawcy w jednej/kilku formie/formach: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 przypadku złożenia zabezpieczenia należytego wykonania umowy w formie gotówki, należy wpłacić w/w kwotę na konto: Bank Pekao S.A. I o/Gdańsk Filia Nr 2 nr 68124012421111001002250598. Za termin wniesienia zabezpieczenia w formie pieniężnej zostanie uznany termin uznania rachunku Zamawiającego (data potwierdzenia wpływu środków na rachunek Zamawiającego).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t xml:space="preserve">Informacje dodatkowe: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IV.5) ZMIANA UMOWY</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97032">
        <w:rPr>
          <w:rFonts w:ascii="Times New Roman" w:eastAsia="Times New Roman" w:hAnsi="Times New Roman" w:cs="Times New Roman"/>
          <w:sz w:val="24"/>
          <w:szCs w:val="24"/>
          <w:lang w:eastAsia="pl-PL"/>
        </w:rPr>
        <w:t xml:space="preserve"> tak </w:t>
      </w:r>
      <w:r w:rsidRPr="00497032">
        <w:rPr>
          <w:rFonts w:ascii="Times New Roman" w:eastAsia="Times New Roman" w:hAnsi="Times New Roman" w:cs="Times New Roman"/>
          <w:sz w:val="24"/>
          <w:szCs w:val="24"/>
          <w:lang w:eastAsia="pl-PL"/>
        </w:rPr>
        <w:br/>
        <w:t xml:space="preserve">Należy wskazać zakres, charakter zmian oraz warunki wprowadzenia zmian: </w:t>
      </w:r>
      <w:r w:rsidRPr="00497032">
        <w:rPr>
          <w:rFonts w:ascii="Times New Roman" w:eastAsia="Times New Roman" w:hAnsi="Times New Roman" w:cs="Times New Roman"/>
          <w:sz w:val="24"/>
          <w:szCs w:val="24"/>
          <w:lang w:eastAsia="pl-PL"/>
        </w:rPr>
        <w:br/>
        <w:t xml:space="preserve">Należy wskazać zakres, charakter zmian oraz warunki wprowadzenia zmian: 1. Wszelkie zmiany, jakie strony chciałyby wprowadzić do ustaleń wynikających z niniejszej umowy wymagają formy pisemnej i zgody obu stron pod rygorem nieważności takich zmian i będą te zmiany dopuszczalne wyłącznie w granicach i na zasadach unormowania zawartego w art. </w:t>
      </w:r>
      <w:r w:rsidRPr="00497032">
        <w:rPr>
          <w:rFonts w:ascii="Times New Roman" w:eastAsia="Times New Roman" w:hAnsi="Times New Roman" w:cs="Times New Roman"/>
          <w:sz w:val="24"/>
          <w:szCs w:val="24"/>
          <w:lang w:eastAsia="pl-PL"/>
        </w:rPr>
        <w:lastRenderedPageBreak/>
        <w:t xml:space="preserve">144 ustawy Prawo zamówień publicznych. 2. Zamawiający dopuszcza możliwość zmiany ustaleń umowy w stosunku do treści oferty Wykonawcy na zasadach określonych w pkt 3, pod warunkiem, że zmiany te w konkretnym przypadku nie będą prowadziły do naruszenia art. 144 ustawy Prawo zamówień publicznych. 3.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t>
      </w:r>
      <w:proofErr w:type="spellStart"/>
      <w:r w:rsidRPr="00497032">
        <w:rPr>
          <w:rFonts w:ascii="Times New Roman" w:eastAsia="Times New Roman" w:hAnsi="Times New Roman" w:cs="Times New Roman"/>
          <w:sz w:val="24"/>
          <w:szCs w:val="24"/>
          <w:lang w:eastAsia="pl-PL"/>
        </w:rPr>
        <w:t>wyposażenia,z</w:t>
      </w:r>
      <w:proofErr w:type="spellEnd"/>
      <w:r w:rsidRPr="00497032">
        <w:rPr>
          <w:rFonts w:ascii="Times New Roman" w:eastAsia="Times New Roman" w:hAnsi="Times New Roman" w:cs="Times New Roman"/>
          <w:sz w:val="24"/>
          <w:szCs w:val="24"/>
          <w:lang w:eastAsia="pl-PL"/>
        </w:rPr>
        <w:t xml:space="preserve">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4. Zmiany, o których mowa w pkt 3, mogą zostać dokonane, jeżeli zachodzą niżej wymienione okoliczności (lub zachodzi co najmniej jedna)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losowym,15) nie wywiązywaniem się personelu Wykonawcy z obowiązków wynikających z umowy lub jeżeli zmiana personelu stanie się konieczna z jakichkolwiek innych przyczyn niezależnych </w:t>
      </w:r>
      <w:r w:rsidRPr="00497032">
        <w:rPr>
          <w:rFonts w:ascii="Times New Roman" w:eastAsia="Times New Roman" w:hAnsi="Times New Roman" w:cs="Times New Roman"/>
          <w:sz w:val="24"/>
          <w:szCs w:val="24"/>
          <w:lang w:eastAsia="pl-PL"/>
        </w:rPr>
        <w:lastRenderedPageBreak/>
        <w:t xml:space="preserve">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IV.6) INFORMACJE ADMINISTRACYJNE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IV.6.1) Sposób udostępniania informacji o charakterze poufnym </w:t>
      </w:r>
      <w:r w:rsidRPr="00497032">
        <w:rPr>
          <w:rFonts w:ascii="Times New Roman" w:eastAsia="Times New Roman" w:hAnsi="Times New Roman" w:cs="Times New Roman"/>
          <w:i/>
          <w:iCs/>
          <w:sz w:val="24"/>
          <w:szCs w:val="24"/>
          <w:lang w:eastAsia="pl-PL"/>
        </w:rPr>
        <w:t xml:space="preserve">(jeżeli dotyczy):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Środki służące ochronie informacji o charakterze poufnym</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97032">
        <w:rPr>
          <w:rFonts w:ascii="Times New Roman" w:eastAsia="Times New Roman" w:hAnsi="Times New Roman" w:cs="Times New Roman"/>
          <w:sz w:val="24"/>
          <w:szCs w:val="24"/>
          <w:lang w:eastAsia="pl-PL"/>
        </w:rPr>
        <w:br/>
        <w:t xml:space="preserve">Data: 02/02/2017, godzina: 09:00, </w:t>
      </w:r>
      <w:r w:rsidRPr="0049703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97032">
        <w:rPr>
          <w:rFonts w:ascii="Times New Roman" w:eastAsia="Times New Roman" w:hAnsi="Times New Roman" w:cs="Times New Roman"/>
          <w:sz w:val="24"/>
          <w:szCs w:val="24"/>
          <w:lang w:eastAsia="pl-PL"/>
        </w:rPr>
        <w:br/>
        <w:t xml:space="preserve">nie </w:t>
      </w:r>
      <w:r w:rsidRPr="00497032">
        <w:rPr>
          <w:rFonts w:ascii="Times New Roman" w:eastAsia="Times New Roman" w:hAnsi="Times New Roman" w:cs="Times New Roman"/>
          <w:sz w:val="24"/>
          <w:szCs w:val="24"/>
          <w:lang w:eastAsia="pl-PL"/>
        </w:rPr>
        <w:br/>
        <w:t xml:space="preserve">Wskazać powody: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97032">
        <w:rPr>
          <w:rFonts w:ascii="Times New Roman" w:eastAsia="Times New Roman" w:hAnsi="Times New Roman" w:cs="Times New Roman"/>
          <w:sz w:val="24"/>
          <w:szCs w:val="24"/>
          <w:lang w:eastAsia="pl-PL"/>
        </w:rPr>
        <w:br/>
        <w:t>&gt; Oferty winny być sporządzone w języku polskim</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IV.6.3) Termin związania ofertą: </w:t>
      </w:r>
      <w:r w:rsidRPr="00497032">
        <w:rPr>
          <w:rFonts w:ascii="Times New Roman" w:eastAsia="Times New Roman" w:hAnsi="Times New Roman" w:cs="Times New Roman"/>
          <w:sz w:val="24"/>
          <w:szCs w:val="24"/>
          <w:lang w:eastAsia="pl-PL"/>
        </w:rPr>
        <w:t xml:space="preserve">okres w dniach: 30 (od ostatecznego terminu składania ofert)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7032">
        <w:rPr>
          <w:rFonts w:ascii="Times New Roman" w:eastAsia="Times New Roman" w:hAnsi="Times New Roman" w:cs="Times New Roman"/>
          <w:sz w:val="24"/>
          <w:szCs w:val="24"/>
          <w:lang w:eastAsia="pl-PL"/>
        </w:rPr>
        <w:t xml:space="preserve"> nie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7032">
        <w:rPr>
          <w:rFonts w:ascii="Times New Roman" w:eastAsia="Times New Roman" w:hAnsi="Times New Roman" w:cs="Times New Roman"/>
          <w:sz w:val="24"/>
          <w:szCs w:val="24"/>
          <w:lang w:eastAsia="pl-PL"/>
        </w:rPr>
        <w:t xml:space="preserve"> nie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IV.6.6) Informacje dodatkowe:</w:t>
      </w:r>
      <w:r w:rsidRPr="00497032">
        <w:rPr>
          <w:rFonts w:ascii="Times New Roman" w:eastAsia="Times New Roman" w:hAnsi="Times New Roman" w:cs="Times New Roman"/>
          <w:sz w:val="24"/>
          <w:szCs w:val="24"/>
          <w:lang w:eastAsia="pl-PL"/>
        </w:rPr>
        <w:br/>
        <w:t xml:space="preserve">1. Wykonawca w terminie 3 dni od dnia zamieszczenia na stronie internetowej informacji, o której mowa w art. 86 ust. 5 ustawy </w:t>
      </w:r>
      <w:proofErr w:type="spellStart"/>
      <w:r w:rsidRPr="00497032">
        <w:rPr>
          <w:rFonts w:ascii="Times New Roman" w:eastAsia="Times New Roman" w:hAnsi="Times New Roman" w:cs="Times New Roman"/>
          <w:sz w:val="24"/>
          <w:szCs w:val="24"/>
          <w:lang w:eastAsia="pl-PL"/>
        </w:rPr>
        <w:t>Pzp</w:t>
      </w:r>
      <w:proofErr w:type="spellEnd"/>
      <w:r w:rsidRPr="0049703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497032">
        <w:rPr>
          <w:rFonts w:ascii="Times New Roman" w:eastAsia="Times New Roman" w:hAnsi="Times New Roman" w:cs="Times New Roman"/>
          <w:sz w:val="24"/>
          <w:szCs w:val="24"/>
          <w:lang w:eastAsia="pl-PL"/>
        </w:rPr>
        <w:t>Pzp</w:t>
      </w:r>
      <w:proofErr w:type="spellEnd"/>
      <w:r w:rsidRPr="00497032">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prowadzonym w trybie przetargu nieograniczonego,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w:t>
      </w:r>
      <w:proofErr w:type="spellStart"/>
      <w:r w:rsidRPr="00497032">
        <w:rPr>
          <w:rFonts w:ascii="Times New Roman" w:eastAsia="Times New Roman" w:hAnsi="Times New Roman" w:cs="Times New Roman"/>
          <w:sz w:val="24"/>
          <w:szCs w:val="24"/>
          <w:lang w:eastAsia="pl-PL"/>
        </w:rPr>
        <w:t>Pzp</w:t>
      </w:r>
      <w:proofErr w:type="spellEnd"/>
      <w:r w:rsidRPr="00497032">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lub sytuacji finansowej lub ekonomicznej innych podmiotów, niezależnie od charakteru prawnego łączących go z nim stosunków prawnych. 4. Wykonawca, który polega na zdolnościach lub sytuacji innych </w:t>
      </w:r>
      <w:r w:rsidRPr="00497032">
        <w:rPr>
          <w:rFonts w:ascii="Times New Roman" w:eastAsia="Times New Roman" w:hAnsi="Times New Roman" w:cs="Times New Roman"/>
          <w:sz w:val="24"/>
          <w:szCs w:val="24"/>
          <w:lang w:eastAsia="pl-PL"/>
        </w:rPr>
        <w:lastRenderedPageBreak/>
        <w:t xml:space="preserve">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497032">
        <w:rPr>
          <w:rFonts w:ascii="Times New Roman" w:eastAsia="Times New Roman" w:hAnsi="Times New Roman" w:cs="Times New Roman"/>
          <w:sz w:val="24"/>
          <w:szCs w:val="24"/>
          <w:lang w:eastAsia="pl-PL"/>
        </w:rPr>
        <w:t>Pzp</w:t>
      </w:r>
      <w:proofErr w:type="spellEnd"/>
      <w:r w:rsidRPr="00497032">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6. W odniesieniu do warunków dotyczących wykształcenia, kwalifikacji zawodowych lub doświadczenia, wykonawcy mogą polegać na zdolnościach innych podmiotów, jeśli podmioty te zrealizują roboty budowlane lub usługi, do realizacji których te zdolności są wymagane. 7. 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3. 8.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9. W przypadku wspólnego ubiegania się o zamówienie przez wykonawców, oświadczenie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10.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11. Oświadczenia, o których mowa w specyfikacji istotnych warunków zamówienia i ogłoszeniu o zamówieniu dotyczące wykonawcy i innych podmiotów, na których zdolnościach lub sytuacji polega wykonawca na zasadach określonych w art. 22a ustawy </w:t>
      </w:r>
      <w:proofErr w:type="spellStart"/>
      <w:r w:rsidRPr="00497032">
        <w:rPr>
          <w:rFonts w:ascii="Times New Roman" w:eastAsia="Times New Roman" w:hAnsi="Times New Roman" w:cs="Times New Roman"/>
          <w:sz w:val="24"/>
          <w:szCs w:val="24"/>
          <w:lang w:eastAsia="pl-PL"/>
        </w:rPr>
        <w:t>Pzp</w:t>
      </w:r>
      <w:proofErr w:type="spellEnd"/>
      <w:r w:rsidRPr="00497032">
        <w:rPr>
          <w:rFonts w:ascii="Times New Roman" w:eastAsia="Times New Roman" w:hAnsi="Times New Roman" w:cs="Times New Roman"/>
          <w:sz w:val="24"/>
          <w:szCs w:val="24"/>
          <w:lang w:eastAsia="pl-PL"/>
        </w:rPr>
        <w:t xml:space="preserve"> oraz dotyczące podwykonawców, składane są w oryginale. 12. Dokumenty, o których mowa w specyfikacji istotnych warunków zamówienia i ogłoszeniu o zamówieniu, potwierdzające spełnianie warunków udziału w postępowaniu oraz brak podstaw wykluczenia, inne niż oświadczenia, składane są w oryginale lub kopii poświadczonej za zgodność z oryginałem. 13. Poświadczenia za zgodność z oryginałem </w:t>
      </w:r>
      <w:r w:rsidRPr="00497032">
        <w:rPr>
          <w:rFonts w:ascii="Times New Roman" w:eastAsia="Times New Roman" w:hAnsi="Times New Roman" w:cs="Times New Roman"/>
          <w:sz w:val="24"/>
          <w:szCs w:val="24"/>
          <w:lang w:eastAsia="pl-PL"/>
        </w:rPr>
        <w:lastRenderedPageBreak/>
        <w:t xml:space="preserve">dokonuje odpowiednio wykonawca, podmiot, na którego zdolnościach lub sytuacji polega wykonawca, wykonawcy wspólnie ubiegający się o udzielenie zamówienia publicznego albo podwykonawca, w zakresie dokumentów, które każdego z nich dotyczą. 14. Poświadczenie za zgodność z oryginałem następuje w formie pisemnej. 15. Dokumenty sporządzone w języku obcym są składane wraz z tłumaczeniem na język polski. 16. W przypadku, gdy wykonawcę reprezentuje pełnomocnik, do oferty należy załączyć stosowne pełnomocnictwo w oryginale lub kopii poświadczonej notarialnie. 17.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497032" w:rsidRPr="00497032" w:rsidRDefault="00497032" w:rsidP="00497032">
      <w:pPr>
        <w:spacing w:after="0" w:line="240" w:lineRule="auto"/>
        <w:jc w:val="center"/>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u w:val="single"/>
          <w:lang w:eastAsia="pl-PL"/>
        </w:rPr>
        <w:t xml:space="preserve">ZAŁĄCZNIK I - INFORMACJE DOTYCZĄCE OFERT CZĘŚCIOWYCH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Część nr: </w:t>
      </w:r>
      <w:r w:rsidRPr="00497032">
        <w:rPr>
          <w:rFonts w:ascii="Times New Roman" w:eastAsia="Times New Roman" w:hAnsi="Times New Roman" w:cs="Times New Roman"/>
          <w:sz w:val="24"/>
          <w:szCs w:val="24"/>
          <w:lang w:eastAsia="pl-PL"/>
        </w:rPr>
        <w:t xml:space="preserve">1    </w:t>
      </w:r>
      <w:r w:rsidRPr="00497032">
        <w:rPr>
          <w:rFonts w:ascii="Times New Roman" w:eastAsia="Times New Roman" w:hAnsi="Times New Roman" w:cs="Times New Roman"/>
          <w:b/>
          <w:bCs/>
          <w:sz w:val="24"/>
          <w:szCs w:val="24"/>
          <w:lang w:eastAsia="pl-PL"/>
        </w:rPr>
        <w:t xml:space="preserve">Nazwa: </w:t>
      </w:r>
      <w:r w:rsidRPr="00497032">
        <w:rPr>
          <w:rFonts w:ascii="Times New Roman" w:eastAsia="Times New Roman" w:hAnsi="Times New Roman" w:cs="Times New Roman"/>
          <w:sz w:val="24"/>
          <w:szCs w:val="24"/>
          <w:lang w:eastAsia="pl-PL"/>
        </w:rPr>
        <w:t>Termomodernizacja budynku Sportowej Szkoły Podstawowej nr 2 przy ul. Gdańskiej 2 w Tczewie</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1) Krótki opis przedmiotu zamówienia </w:t>
      </w:r>
      <w:r w:rsidRPr="004970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703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497032">
        <w:rPr>
          <w:rFonts w:ascii="Times New Roman" w:eastAsia="Times New Roman" w:hAnsi="Times New Roman" w:cs="Times New Roman"/>
          <w:sz w:val="24"/>
          <w:szCs w:val="24"/>
          <w:lang w:eastAsia="pl-PL"/>
        </w:rPr>
        <w:t xml:space="preserve">Przedmiot zamówienia obejmuje swym zakresem wykonanie między innymi następujących robót: 1. ARCHITEKTURA: 1) wykonanie nowych obróbek blacharskich przy attykach; 2) wymianę obróbek blacharskich, parapetów, rynien i rur spustowych; 3) udrożnienie podłączeń do kanalizacji deszczowej wszystkich pionów spustowych; 4) demontaż i wykonanie nowej opaski wokół budynku; 5) wymianę stolarki zewnętrznej okiennej i drzwiowej z montażem nawiewników; 6) zamurowanie otworów okiennych – 7 szt., w tym 6 okien piwnicznych (bloczkami z betonu komórkowego o </w:t>
      </w:r>
      <w:proofErr w:type="spellStart"/>
      <w:r w:rsidRPr="00497032">
        <w:rPr>
          <w:rFonts w:ascii="Times New Roman" w:eastAsia="Times New Roman" w:hAnsi="Times New Roman" w:cs="Times New Roman"/>
          <w:sz w:val="24"/>
          <w:szCs w:val="24"/>
          <w:lang w:eastAsia="pl-PL"/>
        </w:rPr>
        <w:t>wsp</w:t>
      </w:r>
      <w:proofErr w:type="spellEnd"/>
      <w:r w:rsidRPr="00497032">
        <w:rPr>
          <w:rFonts w:ascii="Times New Roman" w:eastAsia="Times New Roman" w:hAnsi="Times New Roman" w:cs="Times New Roman"/>
          <w:sz w:val="24"/>
          <w:szCs w:val="24"/>
          <w:lang w:eastAsia="pl-PL"/>
        </w:rPr>
        <w:t>. λ &lt; 0,174 W/</w:t>
      </w:r>
      <w:proofErr w:type="spellStart"/>
      <w:r w:rsidRPr="00497032">
        <w:rPr>
          <w:rFonts w:ascii="Times New Roman" w:eastAsia="Times New Roman" w:hAnsi="Times New Roman" w:cs="Times New Roman"/>
          <w:sz w:val="24"/>
          <w:szCs w:val="24"/>
          <w:lang w:eastAsia="pl-PL"/>
        </w:rPr>
        <w:t>mK</w:t>
      </w:r>
      <w:proofErr w:type="spellEnd"/>
      <w:r w:rsidRPr="00497032">
        <w:rPr>
          <w:rFonts w:ascii="Times New Roman" w:eastAsia="Times New Roman" w:hAnsi="Times New Roman" w:cs="Times New Roman"/>
          <w:sz w:val="24"/>
          <w:szCs w:val="24"/>
          <w:lang w:eastAsia="pl-PL"/>
        </w:rPr>
        <w:t xml:space="preserve">); 7) demontaż krat okiennych i ponowny ich montaż po przeprowadzeniu prac konserwacyjnych; 8) przygotowanie podłoża pod docieplenie ścian zewnętrznych – łącznie z naprawą istniejącej izolacji przeciwwilgociowej; 9) docieplenie ścian zewnętrznych, piwnicznych i fundamentowych metodą lekką –mokrą wraz z kolorystyką (rozwiązania systemowe) oraz ocieplenie ościeży okien i drzwi oraz gzymsów; 10) wykonanie wyprawy elewacyjnej z zastosowaniem środka </w:t>
      </w:r>
      <w:proofErr w:type="spellStart"/>
      <w:r w:rsidRPr="00497032">
        <w:rPr>
          <w:rFonts w:ascii="Times New Roman" w:eastAsia="Times New Roman" w:hAnsi="Times New Roman" w:cs="Times New Roman"/>
          <w:sz w:val="24"/>
          <w:szCs w:val="24"/>
          <w:lang w:eastAsia="pl-PL"/>
        </w:rPr>
        <w:t>antygraffiti</w:t>
      </w:r>
      <w:proofErr w:type="spellEnd"/>
      <w:r w:rsidRPr="00497032">
        <w:rPr>
          <w:rFonts w:ascii="Times New Roman" w:eastAsia="Times New Roman" w:hAnsi="Times New Roman" w:cs="Times New Roman"/>
          <w:sz w:val="24"/>
          <w:szCs w:val="24"/>
          <w:lang w:eastAsia="pl-PL"/>
        </w:rPr>
        <w:t xml:space="preserve">; 11) wydłużenie okapów stropodachu uwzględniając grubość ocieplenia ścian zewnętrznych; 12) przełożenie i remont elementów zainstalowanych na elewacjach; 13) malowanie elementów metalowych; 14) demontaż i wykonanie opaski wokół budynku; 15) oczyszczenie i przemalowanie wszystkich balustrad na kolor stalowy, tożsamy z kolorem rur i rynien spustowych; 16) roboty porządkowe oraz utylizację odpadów (sposób utylizacji materiałów porozbiórkowych należy uzgodnić z inwestorem oraz dyrekcją szkoły). 2. BRANŻA SANITARNA: 1) wymianę rur, armatury regulacyjnej, odcinającej, odwadniającej i odpowietrzającej w instalacji C.O.; 2) wymianę grzejników C.O. wraz z wykonaniem izolacji przewodów i montażem nowych termostatów; 3) montaż osłon na grzejnikach w obiekcie zgodnie z wymogami paragrafu 302 punkt 3 warunków technicznych (WT 2016); 4) montaż armatury C.O. i C.W.U. zgodnie z projektem branżowym; 5) wymianę izolacji niezabudowanych przewodów zimnej wody, ciepłej wody i cyrkulacji; 6) wstawienie programatora czasowego pompy cyrkulacji c.w.u.; 7) wstawienie programatora czasowego dla centrali wentylacyjnej w stołówce; 8) próby ciśnieniowe i regulacja instalacji. 3. BRANŻA ELEKTRYCZNA: 1) demontaż i wykonanie nowej instalacji odgromowej; 2) demontaż istniejących opraw oświetleniowych; 3) montaż nowych opraw oświetleniowych z podłączeniem; 4) demontaż istniejącego osprzętu oświetleniowego; 5) montaż nowego osprzętu oświetleniowego; 6) montaż rozdzielnic wraz z aparaturą i podłączeniem; 7) bruzdowanie oraz demontaż istniejących przewodów; 8) układanie i montaż </w:t>
      </w:r>
      <w:r w:rsidRPr="00497032">
        <w:rPr>
          <w:rFonts w:ascii="Times New Roman" w:eastAsia="Times New Roman" w:hAnsi="Times New Roman" w:cs="Times New Roman"/>
          <w:sz w:val="24"/>
          <w:szCs w:val="24"/>
          <w:lang w:eastAsia="pl-PL"/>
        </w:rPr>
        <w:lastRenderedPageBreak/>
        <w:t>przewodów; 9) montaż systemu pomiarowego umożliwiającego odczytanie zużycia energii elektrycznej przez oświetlenie wewnętrzne w budynku szkoły i w sali gimnastycznej; 10) sprawdzenie i pomiary kontrolne. Szczegółowy zakres robót opisany został w dokumentacji projektowej i specyfikacjach technicznych wykonania i odbioru robót budowlanych. Przedmiot zamówienia należy wykonać zgodnie z załączoną do SIWZ dokumentacją projektową, specyfikacjami technicznymi wykonania i odbioru robót budowlanych, stosowanymi obecnie rozwiązaniami systemowymi, zasadami wiedzy technicznej i sztuki budowlanej, obowiązującymi przepisami, w tym ustawy Prawo zamówień publicznych(</w:t>
      </w:r>
      <w:proofErr w:type="spellStart"/>
      <w:r w:rsidRPr="00497032">
        <w:rPr>
          <w:rFonts w:ascii="Times New Roman" w:eastAsia="Times New Roman" w:hAnsi="Times New Roman" w:cs="Times New Roman"/>
          <w:sz w:val="24"/>
          <w:szCs w:val="24"/>
          <w:lang w:eastAsia="pl-PL"/>
        </w:rPr>
        <w:t>t.j</w:t>
      </w:r>
      <w:proofErr w:type="spellEnd"/>
      <w:r w:rsidRPr="00497032">
        <w:rPr>
          <w:rFonts w:ascii="Times New Roman" w:eastAsia="Times New Roman" w:hAnsi="Times New Roman" w:cs="Times New Roman"/>
          <w:sz w:val="24"/>
          <w:szCs w:val="24"/>
          <w:lang w:eastAsia="pl-PL"/>
        </w:rPr>
        <w:t xml:space="preserve">. Dz. U. z 2015 r., poz. 2164 z </w:t>
      </w:r>
      <w:proofErr w:type="spellStart"/>
      <w:r w:rsidRPr="00497032">
        <w:rPr>
          <w:rFonts w:ascii="Times New Roman" w:eastAsia="Times New Roman" w:hAnsi="Times New Roman" w:cs="Times New Roman"/>
          <w:sz w:val="24"/>
          <w:szCs w:val="24"/>
          <w:lang w:eastAsia="pl-PL"/>
        </w:rPr>
        <w:t>późn</w:t>
      </w:r>
      <w:proofErr w:type="spellEnd"/>
      <w:r w:rsidRPr="00497032">
        <w:rPr>
          <w:rFonts w:ascii="Times New Roman" w:eastAsia="Times New Roman" w:hAnsi="Times New Roman" w:cs="Times New Roman"/>
          <w:sz w:val="24"/>
          <w:szCs w:val="24"/>
          <w:lang w:eastAsia="pl-PL"/>
        </w:rPr>
        <w:t>. zm.), ustawy z dnia 7 lipca 1994 r. Prawo Budowlane (</w:t>
      </w:r>
      <w:proofErr w:type="spellStart"/>
      <w:r w:rsidRPr="00497032">
        <w:rPr>
          <w:rFonts w:ascii="Times New Roman" w:eastAsia="Times New Roman" w:hAnsi="Times New Roman" w:cs="Times New Roman"/>
          <w:sz w:val="24"/>
          <w:szCs w:val="24"/>
          <w:lang w:eastAsia="pl-PL"/>
        </w:rPr>
        <w:t>t.j</w:t>
      </w:r>
      <w:proofErr w:type="spellEnd"/>
      <w:r w:rsidRPr="00497032">
        <w:rPr>
          <w:rFonts w:ascii="Times New Roman" w:eastAsia="Times New Roman" w:hAnsi="Times New Roman" w:cs="Times New Roman"/>
          <w:sz w:val="24"/>
          <w:szCs w:val="24"/>
          <w:lang w:eastAsia="pl-PL"/>
        </w:rPr>
        <w:t xml:space="preserve">. Dz. U. z 2016r., poz. 290 z </w:t>
      </w:r>
      <w:proofErr w:type="spellStart"/>
      <w:r w:rsidRPr="00497032">
        <w:rPr>
          <w:rFonts w:ascii="Times New Roman" w:eastAsia="Times New Roman" w:hAnsi="Times New Roman" w:cs="Times New Roman"/>
          <w:sz w:val="24"/>
          <w:szCs w:val="24"/>
          <w:lang w:eastAsia="pl-PL"/>
        </w:rPr>
        <w:t>późn</w:t>
      </w:r>
      <w:proofErr w:type="spellEnd"/>
      <w:r w:rsidRPr="00497032">
        <w:rPr>
          <w:rFonts w:ascii="Times New Roman" w:eastAsia="Times New Roman" w:hAnsi="Times New Roman" w:cs="Times New Roman"/>
          <w:sz w:val="24"/>
          <w:szCs w:val="24"/>
          <w:lang w:eastAsia="pl-PL"/>
        </w:rPr>
        <w:t xml:space="preserve">. zm.), polskimi normami, oraz zgodnie z zapisami ujętymi w SIWZ.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2) Wspólny Słownik Zamówień (CPV): </w:t>
      </w:r>
      <w:r w:rsidRPr="00497032">
        <w:rPr>
          <w:rFonts w:ascii="Times New Roman" w:eastAsia="Times New Roman" w:hAnsi="Times New Roman" w:cs="Times New Roman"/>
          <w:sz w:val="24"/>
          <w:szCs w:val="24"/>
          <w:lang w:eastAsia="pl-PL"/>
        </w:rPr>
        <w:t xml:space="preserve">45261210-9, 45310000-3, 45320000-6, 45321000-3, 45331100-7, 45331200-8, 45421130-4, 45400000-1,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3) Wartość części zamówienia (jeżeli zamawiający podaje informacje o wartości zamówienia):</w:t>
      </w:r>
      <w:r w:rsidRPr="00497032">
        <w:rPr>
          <w:rFonts w:ascii="Times New Roman" w:eastAsia="Times New Roman" w:hAnsi="Times New Roman" w:cs="Times New Roman"/>
          <w:sz w:val="24"/>
          <w:szCs w:val="24"/>
          <w:lang w:eastAsia="pl-PL"/>
        </w:rPr>
        <w:br/>
        <w:t xml:space="preserve">Wartość bez VAT: </w:t>
      </w:r>
      <w:r w:rsidRPr="00497032">
        <w:rPr>
          <w:rFonts w:ascii="Times New Roman" w:eastAsia="Times New Roman" w:hAnsi="Times New Roman" w:cs="Times New Roman"/>
          <w:sz w:val="24"/>
          <w:szCs w:val="24"/>
          <w:lang w:eastAsia="pl-PL"/>
        </w:rPr>
        <w:br/>
        <w:t xml:space="preserve">Waluta: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4) Czas trwania lub termin wykonania: </w:t>
      </w:r>
      <w:r w:rsidRPr="00497032">
        <w:rPr>
          <w:rFonts w:ascii="Times New Roman" w:eastAsia="Times New Roman" w:hAnsi="Times New Roman" w:cs="Times New Roman"/>
          <w:sz w:val="24"/>
          <w:szCs w:val="24"/>
          <w:lang w:eastAsia="pl-PL"/>
        </w:rPr>
        <w:t>data zakończenia: 29/09/2017</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399"/>
        <w:gridCol w:w="1334"/>
      </w:tblGrid>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i/>
                <w:iCs/>
                <w:sz w:val="24"/>
                <w:szCs w:val="24"/>
                <w:lang w:eastAsia="pl-PL"/>
              </w:rPr>
              <w:t>Kryteria</w:t>
            </w: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i/>
                <w:iCs/>
                <w:sz w:val="24"/>
                <w:szCs w:val="24"/>
                <w:lang w:eastAsia="pl-PL"/>
              </w:rPr>
              <w:t>Znaczenie</w:t>
            </w:r>
          </w:p>
        </w:tc>
      </w:tr>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Cena</w:t>
            </w: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60</w:t>
            </w:r>
          </w:p>
        </w:tc>
      </w:tr>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Termin wykonania zamówienia</w:t>
            </w: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40</w:t>
            </w:r>
          </w:p>
        </w:tc>
      </w:tr>
    </w:tbl>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6) INFORMACJE DODATKOWE: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Część nr: </w:t>
      </w:r>
      <w:r w:rsidRPr="00497032">
        <w:rPr>
          <w:rFonts w:ascii="Times New Roman" w:eastAsia="Times New Roman" w:hAnsi="Times New Roman" w:cs="Times New Roman"/>
          <w:sz w:val="24"/>
          <w:szCs w:val="24"/>
          <w:lang w:eastAsia="pl-PL"/>
        </w:rPr>
        <w:t xml:space="preserve">2    </w:t>
      </w:r>
      <w:r w:rsidRPr="00497032">
        <w:rPr>
          <w:rFonts w:ascii="Times New Roman" w:eastAsia="Times New Roman" w:hAnsi="Times New Roman" w:cs="Times New Roman"/>
          <w:b/>
          <w:bCs/>
          <w:sz w:val="24"/>
          <w:szCs w:val="24"/>
          <w:lang w:eastAsia="pl-PL"/>
        </w:rPr>
        <w:t xml:space="preserve">Nazwa: </w:t>
      </w:r>
      <w:r w:rsidRPr="00497032">
        <w:rPr>
          <w:rFonts w:ascii="Times New Roman" w:eastAsia="Times New Roman" w:hAnsi="Times New Roman" w:cs="Times New Roman"/>
          <w:sz w:val="24"/>
          <w:szCs w:val="24"/>
          <w:lang w:eastAsia="pl-PL"/>
        </w:rPr>
        <w:t>Termomodernizacja budynku Gimnazjum nr 3 przy ul. Władysława Jagiełły 8 w Tczewie</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1) Krótki opis przedmiotu zamówienia </w:t>
      </w:r>
      <w:r w:rsidRPr="004970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703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bookmarkStart w:id="0" w:name="_GoBack"/>
      <w:bookmarkEnd w:id="0"/>
      <w:r w:rsidRPr="00497032">
        <w:rPr>
          <w:rFonts w:ascii="Times New Roman" w:eastAsia="Times New Roman" w:hAnsi="Times New Roman" w:cs="Times New Roman"/>
          <w:sz w:val="24"/>
          <w:szCs w:val="24"/>
          <w:lang w:eastAsia="pl-PL"/>
        </w:rPr>
        <w:t xml:space="preserve">Przedmiot zamówienia obejmuje swym zakresem wykonanie między innymi następujących robót: 1. ARCHITEKTURA: 1) wymianę luksferów na okna PCV z montażem nawiewników; 2) wymianę starej zewnętrznej, drewnianej stolarki drzwiowej; 3) przygotowanie podłoża pod wykonanie docieplenia ścian zewnętrznych z uwzględnieniem koniecznych napraw podłoża i izolacji przeciwwodnej; 4) docieplenie ścian zewnętrznych, piwnicznych z cokołem, fundamentowych i ponad poziomem terenu metodą lekką –mokrą wraz z kolorystyką (rozwiązania systemowe) oraz ocieplenie ościeży okien i drzwi oraz gzymsów; 5) zamurowanie częściowe otworów okiennych (bloczkami z betonu komórkowego o </w:t>
      </w:r>
      <w:proofErr w:type="spellStart"/>
      <w:r w:rsidRPr="00497032">
        <w:rPr>
          <w:rFonts w:ascii="Times New Roman" w:eastAsia="Times New Roman" w:hAnsi="Times New Roman" w:cs="Times New Roman"/>
          <w:sz w:val="24"/>
          <w:szCs w:val="24"/>
          <w:lang w:eastAsia="pl-PL"/>
        </w:rPr>
        <w:t>wsp</w:t>
      </w:r>
      <w:proofErr w:type="spellEnd"/>
      <w:r w:rsidRPr="00497032">
        <w:rPr>
          <w:rFonts w:ascii="Times New Roman" w:eastAsia="Times New Roman" w:hAnsi="Times New Roman" w:cs="Times New Roman"/>
          <w:sz w:val="24"/>
          <w:szCs w:val="24"/>
          <w:lang w:eastAsia="pl-PL"/>
        </w:rPr>
        <w:t>. λ &lt; 0,174 W/</w:t>
      </w:r>
      <w:proofErr w:type="spellStart"/>
      <w:r w:rsidRPr="00497032">
        <w:rPr>
          <w:rFonts w:ascii="Times New Roman" w:eastAsia="Times New Roman" w:hAnsi="Times New Roman" w:cs="Times New Roman"/>
          <w:sz w:val="24"/>
          <w:szCs w:val="24"/>
          <w:lang w:eastAsia="pl-PL"/>
        </w:rPr>
        <w:t>mK</w:t>
      </w:r>
      <w:proofErr w:type="spellEnd"/>
      <w:r w:rsidRPr="00497032">
        <w:rPr>
          <w:rFonts w:ascii="Times New Roman" w:eastAsia="Times New Roman" w:hAnsi="Times New Roman" w:cs="Times New Roman"/>
          <w:sz w:val="24"/>
          <w:szCs w:val="24"/>
          <w:lang w:eastAsia="pl-PL"/>
        </w:rPr>
        <w:t xml:space="preserve">); 6) wykonanie wyprawy elewacyjnej z zastosowaniem środka </w:t>
      </w:r>
      <w:proofErr w:type="spellStart"/>
      <w:r w:rsidRPr="00497032">
        <w:rPr>
          <w:rFonts w:ascii="Times New Roman" w:eastAsia="Times New Roman" w:hAnsi="Times New Roman" w:cs="Times New Roman"/>
          <w:sz w:val="24"/>
          <w:szCs w:val="24"/>
          <w:lang w:eastAsia="pl-PL"/>
        </w:rPr>
        <w:t>antygraffiti</w:t>
      </w:r>
      <w:proofErr w:type="spellEnd"/>
      <w:r w:rsidRPr="00497032">
        <w:rPr>
          <w:rFonts w:ascii="Times New Roman" w:eastAsia="Times New Roman" w:hAnsi="Times New Roman" w:cs="Times New Roman"/>
          <w:sz w:val="24"/>
          <w:szCs w:val="24"/>
          <w:lang w:eastAsia="pl-PL"/>
        </w:rPr>
        <w:t xml:space="preserve">; 7) wydłużenie okapów stropodachu niewentylowanego uwzględniając grubość ocieplenia ścian zewnętrznych; 8) remont oraz podniesienie attyk, kominów (z cegły ceramicznej pełnej lub klinkierowej) uwzględniając grubość ocieplenia stropodachu niewentylowanego; 9) ocieplenie stropodachu niewentylowanego styropianem i pokrycie go wysokospecjalistyczną membraną (EPDM) z warstwą bitumiczną wzmocnioną wkładką z włókna szklanego (rozwiązanie systemowe); 10) przełożenie i remont elementów zainstalowanych na elewacjach; 11) wymianę obróbek blacharskich, parapetów zewnętrznych, rynien i rur spustowych; 12) udrożnienie podłączeń do kanalizacji deszczowej wszystkich pionów spustowych; 13) demontaż istniejącej i wykonanie nowej opaski wokół budynku; 14) demontaż okratowania okien i ponowny ich montaż po przeprowadzeniu prac </w:t>
      </w:r>
      <w:r w:rsidRPr="00497032">
        <w:rPr>
          <w:rFonts w:ascii="Times New Roman" w:eastAsia="Times New Roman" w:hAnsi="Times New Roman" w:cs="Times New Roman"/>
          <w:sz w:val="24"/>
          <w:szCs w:val="24"/>
          <w:lang w:eastAsia="pl-PL"/>
        </w:rPr>
        <w:lastRenderedPageBreak/>
        <w:t>konserwacyjnych; 15) malowanie elementów metalowych (wszystkie niechromowane balustrady oczyścić i przemalować na kolor stalowy, tożsamy z kolorem rur i rynien spustowych); 16) demontaż i wykonanie nowej opaski wokół budynku; 17) roboty porządkowe oraz utylizacja odpadów (sposób utylizacji materiałów porozbiórkowych należy uzgodnić z inwestorem oraz dyrekcją szkoły). 2. BRANŻA SANITARNA: 1) wymianę rur, armatury regulacyjnej, odcinającej, odwadniającej i odpowietrzającej w instalacji C.O.; 2) wymianę grzejników C.O. wraz z wykonaniem izolacji przewodów i montażem nowych termostatów; 3) montaż osłon na grzejnikach w obiekcie zgodnie z wymogami paragrafu 302 punkt 3 warunków technicznych (WT 2016); 4) montaż armatury C.O. i C.W.U. zgodnie z projektem branżowym; 5) wymianę izolacji niezabudowanych przewodów zimnej wody, ciepłej wody i cyrkulacji; 6) wstawienie programatora czasowego pompy cyrkulacji c.w.u.; 7) próby ciśnieniowe i regulacja instalacji; 8) montaż systemu wentylacji mechanicznej w sali gimnastycznej wraz ze sterowaniem. 3. BRANŻA ELEKTRYCZNA: 1) demontaż i wykonanie nowej instalacji odgromowej; 2) demontaż istniejących opraw oświetleniowych; 3) montaż nowych opraw oświetleniowych z podłączeniem; 4) demontaż istniejącego osprzętu oświetleniowego; 5) montaż nowego osprzętu oświetleniowego; 6) montaż rozdzielnic wraz z aparaturą i podłączeniem; 7) bruzdowanie oraz demontaż istniejących przewodów; 8) układanie i montaż przewodów; 9) wykonanie instalacji elektrycznej zasilającej i sterującej dla wentylacji mechanicznej w sali gimnastycznej; 10)montaż systemu pomiarowego umożliwiającego odczytanie zużycia energii elektrycznej przez oświetlenie wewnętrzne w budynku szkoły i w sali gimnastycznej z komputerem do zdalnego monitoringu wraz z oprogramowaniem; 11)sprawdzenie i pomiary kontrolne. Szczegółowy zakres robót opisany został w dokumentacji projektowej i specyfikacjach technicznych wykonania i odbioru robót budowlanych. Przedmiot zamówienia należy wykonać zgodnie z załączoną do SIWZ dokumentacją projektową, specyfikacjami technicznymi wykonania i odbioru robót budowlanych, stosowanymi obecnie rozwiązaniami systemowymi, zasadami wiedzy technicznej i sztuki budowlanej, obowiązującymi przepisami, w tym ustawy Prawo zamówień publicznych (</w:t>
      </w:r>
      <w:proofErr w:type="spellStart"/>
      <w:r w:rsidRPr="00497032">
        <w:rPr>
          <w:rFonts w:ascii="Times New Roman" w:eastAsia="Times New Roman" w:hAnsi="Times New Roman" w:cs="Times New Roman"/>
          <w:sz w:val="24"/>
          <w:szCs w:val="24"/>
          <w:lang w:eastAsia="pl-PL"/>
        </w:rPr>
        <w:t>t.j</w:t>
      </w:r>
      <w:proofErr w:type="spellEnd"/>
      <w:r w:rsidRPr="00497032">
        <w:rPr>
          <w:rFonts w:ascii="Times New Roman" w:eastAsia="Times New Roman" w:hAnsi="Times New Roman" w:cs="Times New Roman"/>
          <w:sz w:val="24"/>
          <w:szCs w:val="24"/>
          <w:lang w:eastAsia="pl-PL"/>
        </w:rPr>
        <w:t xml:space="preserve">. Dz. U. z 2015 r., poz. 2164 z </w:t>
      </w:r>
      <w:proofErr w:type="spellStart"/>
      <w:r w:rsidRPr="00497032">
        <w:rPr>
          <w:rFonts w:ascii="Times New Roman" w:eastAsia="Times New Roman" w:hAnsi="Times New Roman" w:cs="Times New Roman"/>
          <w:sz w:val="24"/>
          <w:szCs w:val="24"/>
          <w:lang w:eastAsia="pl-PL"/>
        </w:rPr>
        <w:t>późn</w:t>
      </w:r>
      <w:proofErr w:type="spellEnd"/>
      <w:r w:rsidRPr="00497032">
        <w:rPr>
          <w:rFonts w:ascii="Times New Roman" w:eastAsia="Times New Roman" w:hAnsi="Times New Roman" w:cs="Times New Roman"/>
          <w:sz w:val="24"/>
          <w:szCs w:val="24"/>
          <w:lang w:eastAsia="pl-PL"/>
        </w:rPr>
        <w:t>. zm.), ustawy z dnia 7 lipca 1994 r. Prawo Budowlane (</w:t>
      </w:r>
      <w:proofErr w:type="spellStart"/>
      <w:r w:rsidRPr="00497032">
        <w:rPr>
          <w:rFonts w:ascii="Times New Roman" w:eastAsia="Times New Roman" w:hAnsi="Times New Roman" w:cs="Times New Roman"/>
          <w:sz w:val="24"/>
          <w:szCs w:val="24"/>
          <w:lang w:eastAsia="pl-PL"/>
        </w:rPr>
        <w:t>t.j</w:t>
      </w:r>
      <w:proofErr w:type="spellEnd"/>
      <w:r w:rsidRPr="00497032">
        <w:rPr>
          <w:rFonts w:ascii="Times New Roman" w:eastAsia="Times New Roman" w:hAnsi="Times New Roman" w:cs="Times New Roman"/>
          <w:sz w:val="24"/>
          <w:szCs w:val="24"/>
          <w:lang w:eastAsia="pl-PL"/>
        </w:rPr>
        <w:t xml:space="preserve">. Dz. U. z 2016r., poz. 290 z </w:t>
      </w:r>
      <w:proofErr w:type="spellStart"/>
      <w:r w:rsidRPr="00497032">
        <w:rPr>
          <w:rFonts w:ascii="Times New Roman" w:eastAsia="Times New Roman" w:hAnsi="Times New Roman" w:cs="Times New Roman"/>
          <w:sz w:val="24"/>
          <w:szCs w:val="24"/>
          <w:lang w:eastAsia="pl-PL"/>
        </w:rPr>
        <w:t>późn</w:t>
      </w:r>
      <w:proofErr w:type="spellEnd"/>
      <w:r w:rsidRPr="00497032">
        <w:rPr>
          <w:rFonts w:ascii="Times New Roman" w:eastAsia="Times New Roman" w:hAnsi="Times New Roman" w:cs="Times New Roman"/>
          <w:sz w:val="24"/>
          <w:szCs w:val="24"/>
          <w:lang w:eastAsia="pl-PL"/>
        </w:rPr>
        <w:t xml:space="preserve">. zm.), polskimi normami, oraz zgodnie z zapisami ujętymi w SIWZ.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2) Wspólny Słownik Zamówień (CPV): </w:t>
      </w:r>
      <w:r w:rsidRPr="00497032">
        <w:rPr>
          <w:rFonts w:ascii="Times New Roman" w:eastAsia="Times New Roman" w:hAnsi="Times New Roman" w:cs="Times New Roman"/>
          <w:sz w:val="24"/>
          <w:szCs w:val="24"/>
          <w:lang w:eastAsia="pl-PL"/>
        </w:rPr>
        <w:t xml:space="preserve">45261210-9, 45310000-3, 45320000-6, 45321000-3, 45331100-7, 45331200-8, 45421130-4, 45400000-1, </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3) Wartość części zamówienia (jeżeli zamawiający podaje informacje o wartości zamówienia):</w:t>
      </w:r>
      <w:r w:rsidRPr="00497032">
        <w:rPr>
          <w:rFonts w:ascii="Times New Roman" w:eastAsia="Times New Roman" w:hAnsi="Times New Roman" w:cs="Times New Roman"/>
          <w:sz w:val="24"/>
          <w:szCs w:val="24"/>
          <w:lang w:eastAsia="pl-PL"/>
        </w:rPr>
        <w:br/>
        <w:t xml:space="preserve">Wartość bez VAT: </w:t>
      </w:r>
      <w:r w:rsidRPr="00497032">
        <w:rPr>
          <w:rFonts w:ascii="Times New Roman" w:eastAsia="Times New Roman" w:hAnsi="Times New Roman" w:cs="Times New Roman"/>
          <w:sz w:val="24"/>
          <w:szCs w:val="24"/>
          <w:lang w:eastAsia="pl-PL"/>
        </w:rPr>
        <w:br/>
        <w:t xml:space="preserve">Waluta: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4) Czas trwania lub termin wykonania: </w:t>
      </w:r>
      <w:r w:rsidRPr="00497032">
        <w:rPr>
          <w:rFonts w:ascii="Times New Roman" w:eastAsia="Times New Roman" w:hAnsi="Times New Roman" w:cs="Times New Roman"/>
          <w:sz w:val="24"/>
          <w:szCs w:val="24"/>
          <w:lang w:eastAsia="pl-PL"/>
        </w:rPr>
        <w:t>data zakończenia: 30/08/2018</w:t>
      </w:r>
      <w:r w:rsidRPr="00497032">
        <w:rPr>
          <w:rFonts w:ascii="Times New Roman" w:eastAsia="Times New Roman" w:hAnsi="Times New Roman" w:cs="Times New Roman"/>
          <w:sz w:val="24"/>
          <w:szCs w:val="24"/>
          <w:lang w:eastAsia="pl-PL"/>
        </w:rPr>
        <w:br/>
      </w:r>
      <w:r w:rsidRPr="00497032">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399"/>
        <w:gridCol w:w="1334"/>
      </w:tblGrid>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i/>
                <w:iCs/>
                <w:sz w:val="24"/>
                <w:szCs w:val="24"/>
                <w:lang w:eastAsia="pl-PL"/>
              </w:rPr>
              <w:t>Kryteria</w:t>
            </w: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i/>
                <w:iCs/>
                <w:sz w:val="24"/>
                <w:szCs w:val="24"/>
                <w:lang w:eastAsia="pl-PL"/>
              </w:rPr>
              <w:t>Znaczenie</w:t>
            </w:r>
          </w:p>
        </w:tc>
      </w:tr>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Cena</w:t>
            </w: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60</w:t>
            </w:r>
          </w:p>
        </w:tc>
      </w:tr>
      <w:tr w:rsidR="00497032" w:rsidRPr="00497032" w:rsidTr="00497032">
        <w:trPr>
          <w:tblCellSpacing w:w="15" w:type="dxa"/>
        </w:trPr>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Termin wykonania zamówienia</w:t>
            </w:r>
          </w:p>
        </w:tc>
        <w:tc>
          <w:tcPr>
            <w:tcW w:w="0" w:type="auto"/>
            <w:vAlign w:val="center"/>
            <w:hideMark/>
          </w:tcPr>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sz w:val="24"/>
                <w:szCs w:val="24"/>
                <w:lang w:eastAsia="pl-PL"/>
              </w:rPr>
              <w:t>40</w:t>
            </w:r>
          </w:p>
        </w:tc>
      </w:tr>
    </w:tbl>
    <w:p w:rsidR="00497032" w:rsidRPr="00497032" w:rsidRDefault="00497032" w:rsidP="00497032">
      <w:pPr>
        <w:spacing w:after="0" w:line="240" w:lineRule="auto"/>
        <w:rPr>
          <w:rFonts w:ascii="Times New Roman" w:eastAsia="Times New Roman" w:hAnsi="Times New Roman" w:cs="Times New Roman"/>
          <w:sz w:val="24"/>
          <w:szCs w:val="24"/>
          <w:lang w:eastAsia="pl-PL"/>
        </w:rPr>
      </w:pPr>
      <w:r w:rsidRPr="00497032">
        <w:rPr>
          <w:rFonts w:ascii="Times New Roman" w:eastAsia="Times New Roman" w:hAnsi="Times New Roman" w:cs="Times New Roman"/>
          <w:b/>
          <w:bCs/>
          <w:sz w:val="24"/>
          <w:szCs w:val="24"/>
          <w:lang w:eastAsia="pl-PL"/>
        </w:rPr>
        <w:t xml:space="preserve">6) INFORMACJE DODATKOWE: </w:t>
      </w:r>
    </w:p>
    <w:p w:rsidR="00497032" w:rsidRPr="00497032" w:rsidRDefault="00497032" w:rsidP="00497032">
      <w:pPr>
        <w:spacing w:after="0" w:line="240" w:lineRule="auto"/>
        <w:rPr>
          <w:rFonts w:ascii="Times New Roman" w:eastAsia="Times New Roman" w:hAnsi="Times New Roman" w:cs="Times New Roman"/>
          <w:sz w:val="24"/>
          <w:szCs w:val="24"/>
          <w:lang w:eastAsia="pl-PL"/>
        </w:rPr>
      </w:pPr>
    </w:p>
    <w:p w:rsidR="00497032" w:rsidRPr="00497032" w:rsidRDefault="00497032" w:rsidP="00497032">
      <w:pPr>
        <w:spacing w:after="240" w:line="240" w:lineRule="auto"/>
        <w:rPr>
          <w:rFonts w:ascii="Times New Roman" w:eastAsia="Times New Roman" w:hAnsi="Times New Roman" w:cs="Times New Roman"/>
          <w:sz w:val="24"/>
          <w:szCs w:val="24"/>
          <w:lang w:eastAsia="pl-PL"/>
        </w:rPr>
      </w:pPr>
    </w:p>
    <w:p w:rsidR="00CE7AFE" w:rsidRDefault="00CE7AFE"/>
    <w:sectPr w:rsidR="00CE7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99"/>
    <w:rsid w:val="00497032"/>
    <w:rsid w:val="00CE7AFE"/>
    <w:rsid w:val="00EB5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47429">
      <w:bodyDiv w:val="1"/>
      <w:marLeft w:val="0"/>
      <w:marRight w:val="0"/>
      <w:marTop w:val="0"/>
      <w:marBottom w:val="0"/>
      <w:divBdr>
        <w:top w:val="none" w:sz="0" w:space="0" w:color="auto"/>
        <w:left w:val="none" w:sz="0" w:space="0" w:color="auto"/>
        <w:bottom w:val="none" w:sz="0" w:space="0" w:color="auto"/>
        <w:right w:val="none" w:sz="0" w:space="0" w:color="auto"/>
      </w:divBdr>
      <w:divsChild>
        <w:div w:id="1763642588">
          <w:marLeft w:val="0"/>
          <w:marRight w:val="0"/>
          <w:marTop w:val="0"/>
          <w:marBottom w:val="0"/>
          <w:divBdr>
            <w:top w:val="none" w:sz="0" w:space="0" w:color="auto"/>
            <w:left w:val="none" w:sz="0" w:space="0" w:color="auto"/>
            <w:bottom w:val="none" w:sz="0" w:space="0" w:color="auto"/>
            <w:right w:val="none" w:sz="0" w:space="0" w:color="auto"/>
          </w:divBdr>
          <w:divsChild>
            <w:div w:id="1298947848">
              <w:marLeft w:val="0"/>
              <w:marRight w:val="0"/>
              <w:marTop w:val="0"/>
              <w:marBottom w:val="0"/>
              <w:divBdr>
                <w:top w:val="none" w:sz="0" w:space="0" w:color="auto"/>
                <w:left w:val="none" w:sz="0" w:space="0" w:color="auto"/>
                <w:bottom w:val="none" w:sz="0" w:space="0" w:color="auto"/>
                <w:right w:val="none" w:sz="0" w:space="0" w:color="auto"/>
              </w:divBdr>
              <w:divsChild>
                <w:div w:id="452600062">
                  <w:marLeft w:val="0"/>
                  <w:marRight w:val="0"/>
                  <w:marTop w:val="0"/>
                  <w:marBottom w:val="0"/>
                  <w:divBdr>
                    <w:top w:val="none" w:sz="0" w:space="0" w:color="auto"/>
                    <w:left w:val="none" w:sz="0" w:space="0" w:color="auto"/>
                    <w:bottom w:val="none" w:sz="0" w:space="0" w:color="auto"/>
                    <w:right w:val="none" w:sz="0" w:space="0" w:color="auto"/>
                  </w:divBdr>
                  <w:divsChild>
                    <w:div w:id="171377505">
                      <w:marLeft w:val="0"/>
                      <w:marRight w:val="0"/>
                      <w:marTop w:val="0"/>
                      <w:marBottom w:val="0"/>
                      <w:divBdr>
                        <w:top w:val="none" w:sz="0" w:space="0" w:color="auto"/>
                        <w:left w:val="none" w:sz="0" w:space="0" w:color="auto"/>
                        <w:bottom w:val="none" w:sz="0" w:space="0" w:color="auto"/>
                        <w:right w:val="none" w:sz="0" w:space="0" w:color="auto"/>
                      </w:divBdr>
                    </w:div>
                    <w:div w:id="411201256">
                      <w:marLeft w:val="0"/>
                      <w:marRight w:val="0"/>
                      <w:marTop w:val="0"/>
                      <w:marBottom w:val="0"/>
                      <w:divBdr>
                        <w:top w:val="none" w:sz="0" w:space="0" w:color="auto"/>
                        <w:left w:val="none" w:sz="0" w:space="0" w:color="auto"/>
                        <w:bottom w:val="none" w:sz="0" w:space="0" w:color="auto"/>
                        <w:right w:val="none" w:sz="0" w:space="0" w:color="auto"/>
                      </w:divBdr>
                    </w:div>
                    <w:div w:id="1854489496">
                      <w:marLeft w:val="0"/>
                      <w:marRight w:val="0"/>
                      <w:marTop w:val="0"/>
                      <w:marBottom w:val="0"/>
                      <w:divBdr>
                        <w:top w:val="none" w:sz="0" w:space="0" w:color="auto"/>
                        <w:left w:val="none" w:sz="0" w:space="0" w:color="auto"/>
                        <w:bottom w:val="none" w:sz="0" w:space="0" w:color="auto"/>
                        <w:right w:val="none" w:sz="0" w:space="0" w:color="auto"/>
                      </w:divBdr>
                    </w:div>
                    <w:div w:id="580719227">
                      <w:marLeft w:val="0"/>
                      <w:marRight w:val="0"/>
                      <w:marTop w:val="0"/>
                      <w:marBottom w:val="0"/>
                      <w:divBdr>
                        <w:top w:val="none" w:sz="0" w:space="0" w:color="auto"/>
                        <w:left w:val="none" w:sz="0" w:space="0" w:color="auto"/>
                        <w:bottom w:val="none" w:sz="0" w:space="0" w:color="auto"/>
                        <w:right w:val="none" w:sz="0" w:space="0" w:color="auto"/>
                      </w:divBdr>
                      <w:divsChild>
                        <w:div w:id="682131089">
                          <w:marLeft w:val="0"/>
                          <w:marRight w:val="0"/>
                          <w:marTop w:val="0"/>
                          <w:marBottom w:val="0"/>
                          <w:divBdr>
                            <w:top w:val="none" w:sz="0" w:space="0" w:color="auto"/>
                            <w:left w:val="none" w:sz="0" w:space="0" w:color="auto"/>
                            <w:bottom w:val="none" w:sz="0" w:space="0" w:color="auto"/>
                            <w:right w:val="none" w:sz="0" w:space="0" w:color="auto"/>
                          </w:divBdr>
                        </w:div>
                      </w:divsChild>
                    </w:div>
                    <w:div w:id="966203026">
                      <w:marLeft w:val="0"/>
                      <w:marRight w:val="0"/>
                      <w:marTop w:val="0"/>
                      <w:marBottom w:val="0"/>
                      <w:divBdr>
                        <w:top w:val="none" w:sz="0" w:space="0" w:color="auto"/>
                        <w:left w:val="none" w:sz="0" w:space="0" w:color="auto"/>
                        <w:bottom w:val="none" w:sz="0" w:space="0" w:color="auto"/>
                        <w:right w:val="none" w:sz="0" w:space="0" w:color="auto"/>
                      </w:divBdr>
                      <w:divsChild>
                        <w:div w:id="2109040098">
                          <w:marLeft w:val="0"/>
                          <w:marRight w:val="0"/>
                          <w:marTop w:val="0"/>
                          <w:marBottom w:val="0"/>
                          <w:divBdr>
                            <w:top w:val="none" w:sz="0" w:space="0" w:color="auto"/>
                            <w:left w:val="none" w:sz="0" w:space="0" w:color="auto"/>
                            <w:bottom w:val="none" w:sz="0" w:space="0" w:color="auto"/>
                            <w:right w:val="none" w:sz="0" w:space="0" w:color="auto"/>
                          </w:divBdr>
                        </w:div>
                      </w:divsChild>
                    </w:div>
                    <w:div w:id="1280801798">
                      <w:marLeft w:val="0"/>
                      <w:marRight w:val="0"/>
                      <w:marTop w:val="0"/>
                      <w:marBottom w:val="0"/>
                      <w:divBdr>
                        <w:top w:val="none" w:sz="0" w:space="0" w:color="auto"/>
                        <w:left w:val="none" w:sz="0" w:space="0" w:color="auto"/>
                        <w:bottom w:val="none" w:sz="0" w:space="0" w:color="auto"/>
                        <w:right w:val="none" w:sz="0" w:space="0" w:color="auto"/>
                      </w:divBdr>
                      <w:divsChild>
                        <w:div w:id="1588072851">
                          <w:marLeft w:val="0"/>
                          <w:marRight w:val="0"/>
                          <w:marTop w:val="0"/>
                          <w:marBottom w:val="0"/>
                          <w:divBdr>
                            <w:top w:val="none" w:sz="0" w:space="0" w:color="auto"/>
                            <w:left w:val="none" w:sz="0" w:space="0" w:color="auto"/>
                            <w:bottom w:val="none" w:sz="0" w:space="0" w:color="auto"/>
                            <w:right w:val="none" w:sz="0" w:space="0" w:color="auto"/>
                          </w:divBdr>
                        </w:div>
                        <w:div w:id="1288661707">
                          <w:marLeft w:val="0"/>
                          <w:marRight w:val="0"/>
                          <w:marTop w:val="0"/>
                          <w:marBottom w:val="0"/>
                          <w:divBdr>
                            <w:top w:val="none" w:sz="0" w:space="0" w:color="auto"/>
                            <w:left w:val="none" w:sz="0" w:space="0" w:color="auto"/>
                            <w:bottom w:val="none" w:sz="0" w:space="0" w:color="auto"/>
                            <w:right w:val="none" w:sz="0" w:space="0" w:color="auto"/>
                          </w:divBdr>
                        </w:div>
                        <w:div w:id="158934871">
                          <w:marLeft w:val="0"/>
                          <w:marRight w:val="0"/>
                          <w:marTop w:val="0"/>
                          <w:marBottom w:val="0"/>
                          <w:divBdr>
                            <w:top w:val="none" w:sz="0" w:space="0" w:color="auto"/>
                            <w:left w:val="none" w:sz="0" w:space="0" w:color="auto"/>
                            <w:bottom w:val="none" w:sz="0" w:space="0" w:color="auto"/>
                            <w:right w:val="none" w:sz="0" w:space="0" w:color="auto"/>
                          </w:divBdr>
                        </w:div>
                        <w:div w:id="1391926679">
                          <w:marLeft w:val="0"/>
                          <w:marRight w:val="0"/>
                          <w:marTop w:val="0"/>
                          <w:marBottom w:val="0"/>
                          <w:divBdr>
                            <w:top w:val="none" w:sz="0" w:space="0" w:color="auto"/>
                            <w:left w:val="none" w:sz="0" w:space="0" w:color="auto"/>
                            <w:bottom w:val="none" w:sz="0" w:space="0" w:color="auto"/>
                            <w:right w:val="none" w:sz="0" w:space="0" w:color="auto"/>
                          </w:divBdr>
                        </w:div>
                      </w:divsChild>
                    </w:div>
                    <w:div w:id="627780580">
                      <w:marLeft w:val="0"/>
                      <w:marRight w:val="0"/>
                      <w:marTop w:val="0"/>
                      <w:marBottom w:val="0"/>
                      <w:divBdr>
                        <w:top w:val="none" w:sz="0" w:space="0" w:color="auto"/>
                        <w:left w:val="none" w:sz="0" w:space="0" w:color="auto"/>
                        <w:bottom w:val="none" w:sz="0" w:space="0" w:color="auto"/>
                        <w:right w:val="none" w:sz="0" w:space="0" w:color="auto"/>
                      </w:divBdr>
                      <w:divsChild>
                        <w:div w:id="220559860">
                          <w:marLeft w:val="0"/>
                          <w:marRight w:val="0"/>
                          <w:marTop w:val="0"/>
                          <w:marBottom w:val="0"/>
                          <w:divBdr>
                            <w:top w:val="none" w:sz="0" w:space="0" w:color="auto"/>
                            <w:left w:val="none" w:sz="0" w:space="0" w:color="auto"/>
                            <w:bottom w:val="none" w:sz="0" w:space="0" w:color="auto"/>
                            <w:right w:val="none" w:sz="0" w:space="0" w:color="auto"/>
                          </w:divBdr>
                        </w:div>
                        <w:div w:id="1043480954">
                          <w:marLeft w:val="0"/>
                          <w:marRight w:val="0"/>
                          <w:marTop w:val="0"/>
                          <w:marBottom w:val="0"/>
                          <w:divBdr>
                            <w:top w:val="none" w:sz="0" w:space="0" w:color="auto"/>
                            <w:left w:val="none" w:sz="0" w:space="0" w:color="auto"/>
                            <w:bottom w:val="none" w:sz="0" w:space="0" w:color="auto"/>
                            <w:right w:val="none" w:sz="0" w:space="0" w:color="auto"/>
                          </w:divBdr>
                        </w:div>
                        <w:div w:id="1995599886">
                          <w:marLeft w:val="0"/>
                          <w:marRight w:val="0"/>
                          <w:marTop w:val="0"/>
                          <w:marBottom w:val="0"/>
                          <w:divBdr>
                            <w:top w:val="none" w:sz="0" w:space="0" w:color="auto"/>
                            <w:left w:val="none" w:sz="0" w:space="0" w:color="auto"/>
                            <w:bottom w:val="none" w:sz="0" w:space="0" w:color="auto"/>
                            <w:right w:val="none" w:sz="0" w:space="0" w:color="auto"/>
                          </w:divBdr>
                        </w:div>
                        <w:div w:id="25451704">
                          <w:marLeft w:val="0"/>
                          <w:marRight w:val="0"/>
                          <w:marTop w:val="0"/>
                          <w:marBottom w:val="0"/>
                          <w:divBdr>
                            <w:top w:val="none" w:sz="0" w:space="0" w:color="auto"/>
                            <w:left w:val="none" w:sz="0" w:space="0" w:color="auto"/>
                            <w:bottom w:val="none" w:sz="0" w:space="0" w:color="auto"/>
                            <w:right w:val="none" w:sz="0" w:space="0" w:color="auto"/>
                          </w:divBdr>
                        </w:div>
                        <w:div w:id="666402127">
                          <w:marLeft w:val="0"/>
                          <w:marRight w:val="0"/>
                          <w:marTop w:val="0"/>
                          <w:marBottom w:val="0"/>
                          <w:divBdr>
                            <w:top w:val="none" w:sz="0" w:space="0" w:color="auto"/>
                            <w:left w:val="none" w:sz="0" w:space="0" w:color="auto"/>
                            <w:bottom w:val="none" w:sz="0" w:space="0" w:color="auto"/>
                            <w:right w:val="none" w:sz="0" w:space="0" w:color="auto"/>
                          </w:divBdr>
                        </w:div>
                        <w:div w:id="1584873519">
                          <w:marLeft w:val="0"/>
                          <w:marRight w:val="0"/>
                          <w:marTop w:val="0"/>
                          <w:marBottom w:val="0"/>
                          <w:divBdr>
                            <w:top w:val="none" w:sz="0" w:space="0" w:color="auto"/>
                            <w:left w:val="none" w:sz="0" w:space="0" w:color="auto"/>
                            <w:bottom w:val="none" w:sz="0" w:space="0" w:color="auto"/>
                            <w:right w:val="none" w:sz="0" w:space="0" w:color="auto"/>
                          </w:divBdr>
                        </w:div>
                        <w:div w:id="1588730769">
                          <w:marLeft w:val="0"/>
                          <w:marRight w:val="0"/>
                          <w:marTop w:val="0"/>
                          <w:marBottom w:val="0"/>
                          <w:divBdr>
                            <w:top w:val="none" w:sz="0" w:space="0" w:color="auto"/>
                            <w:left w:val="none" w:sz="0" w:space="0" w:color="auto"/>
                            <w:bottom w:val="none" w:sz="0" w:space="0" w:color="auto"/>
                            <w:right w:val="none" w:sz="0" w:space="0" w:color="auto"/>
                          </w:divBdr>
                        </w:div>
                      </w:divsChild>
                    </w:div>
                    <w:div w:id="2067412131">
                      <w:marLeft w:val="0"/>
                      <w:marRight w:val="0"/>
                      <w:marTop w:val="0"/>
                      <w:marBottom w:val="0"/>
                      <w:divBdr>
                        <w:top w:val="none" w:sz="0" w:space="0" w:color="auto"/>
                        <w:left w:val="none" w:sz="0" w:space="0" w:color="auto"/>
                        <w:bottom w:val="none" w:sz="0" w:space="0" w:color="auto"/>
                        <w:right w:val="none" w:sz="0" w:space="0" w:color="auto"/>
                      </w:divBdr>
                      <w:divsChild>
                        <w:div w:id="1340620932">
                          <w:marLeft w:val="0"/>
                          <w:marRight w:val="0"/>
                          <w:marTop w:val="0"/>
                          <w:marBottom w:val="0"/>
                          <w:divBdr>
                            <w:top w:val="none" w:sz="0" w:space="0" w:color="auto"/>
                            <w:left w:val="none" w:sz="0" w:space="0" w:color="auto"/>
                            <w:bottom w:val="none" w:sz="0" w:space="0" w:color="auto"/>
                            <w:right w:val="none" w:sz="0" w:space="0" w:color="auto"/>
                          </w:divBdr>
                        </w:div>
                        <w:div w:id="284116179">
                          <w:marLeft w:val="0"/>
                          <w:marRight w:val="0"/>
                          <w:marTop w:val="0"/>
                          <w:marBottom w:val="0"/>
                          <w:divBdr>
                            <w:top w:val="none" w:sz="0" w:space="0" w:color="auto"/>
                            <w:left w:val="none" w:sz="0" w:space="0" w:color="auto"/>
                            <w:bottom w:val="none" w:sz="0" w:space="0" w:color="auto"/>
                            <w:right w:val="none" w:sz="0" w:space="0" w:color="auto"/>
                          </w:divBdr>
                        </w:div>
                        <w:div w:id="1544172258">
                          <w:marLeft w:val="0"/>
                          <w:marRight w:val="0"/>
                          <w:marTop w:val="0"/>
                          <w:marBottom w:val="0"/>
                          <w:divBdr>
                            <w:top w:val="none" w:sz="0" w:space="0" w:color="auto"/>
                            <w:left w:val="none" w:sz="0" w:space="0" w:color="auto"/>
                            <w:bottom w:val="none" w:sz="0" w:space="0" w:color="auto"/>
                            <w:right w:val="none" w:sz="0" w:space="0" w:color="auto"/>
                          </w:divBdr>
                        </w:div>
                        <w:div w:id="718549162">
                          <w:marLeft w:val="0"/>
                          <w:marRight w:val="0"/>
                          <w:marTop w:val="0"/>
                          <w:marBottom w:val="0"/>
                          <w:divBdr>
                            <w:top w:val="none" w:sz="0" w:space="0" w:color="auto"/>
                            <w:left w:val="none" w:sz="0" w:space="0" w:color="auto"/>
                            <w:bottom w:val="none" w:sz="0" w:space="0" w:color="auto"/>
                            <w:right w:val="none" w:sz="0" w:space="0" w:color="auto"/>
                          </w:divBdr>
                        </w:div>
                      </w:divsChild>
                    </w:div>
                    <w:div w:id="2004435447">
                      <w:marLeft w:val="0"/>
                      <w:marRight w:val="0"/>
                      <w:marTop w:val="0"/>
                      <w:marBottom w:val="0"/>
                      <w:divBdr>
                        <w:top w:val="none" w:sz="0" w:space="0" w:color="auto"/>
                        <w:left w:val="none" w:sz="0" w:space="0" w:color="auto"/>
                        <w:bottom w:val="none" w:sz="0" w:space="0" w:color="auto"/>
                        <w:right w:val="none" w:sz="0" w:space="0" w:color="auto"/>
                      </w:divBdr>
                      <w:divsChild>
                        <w:div w:id="1827087884">
                          <w:marLeft w:val="0"/>
                          <w:marRight w:val="0"/>
                          <w:marTop w:val="0"/>
                          <w:marBottom w:val="0"/>
                          <w:divBdr>
                            <w:top w:val="none" w:sz="0" w:space="0" w:color="auto"/>
                            <w:left w:val="none" w:sz="0" w:space="0" w:color="auto"/>
                            <w:bottom w:val="none" w:sz="0" w:space="0" w:color="auto"/>
                            <w:right w:val="none" w:sz="0" w:space="0" w:color="auto"/>
                          </w:divBdr>
                        </w:div>
                        <w:div w:id="778645409">
                          <w:marLeft w:val="0"/>
                          <w:marRight w:val="0"/>
                          <w:marTop w:val="0"/>
                          <w:marBottom w:val="0"/>
                          <w:divBdr>
                            <w:top w:val="none" w:sz="0" w:space="0" w:color="auto"/>
                            <w:left w:val="none" w:sz="0" w:space="0" w:color="auto"/>
                            <w:bottom w:val="none" w:sz="0" w:space="0" w:color="auto"/>
                            <w:right w:val="none" w:sz="0" w:space="0" w:color="auto"/>
                          </w:divBdr>
                        </w:div>
                        <w:div w:id="1026325869">
                          <w:marLeft w:val="0"/>
                          <w:marRight w:val="0"/>
                          <w:marTop w:val="0"/>
                          <w:marBottom w:val="0"/>
                          <w:divBdr>
                            <w:top w:val="none" w:sz="0" w:space="0" w:color="auto"/>
                            <w:left w:val="none" w:sz="0" w:space="0" w:color="auto"/>
                            <w:bottom w:val="none" w:sz="0" w:space="0" w:color="auto"/>
                            <w:right w:val="none" w:sz="0" w:space="0" w:color="auto"/>
                          </w:divBdr>
                        </w:div>
                        <w:div w:id="1591354292">
                          <w:marLeft w:val="0"/>
                          <w:marRight w:val="0"/>
                          <w:marTop w:val="0"/>
                          <w:marBottom w:val="0"/>
                          <w:divBdr>
                            <w:top w:val="none" w:sz="0" w:space="0" w:color="auto"/>
                            <w:left w:val="none" w:sz="0" w:space="0" w:color="auto"/>
                            <w:bottom w:val="none" w:sz="0" w:space="0" w:color="auto"/>
                            <w:right w:val="none" w:sz="0" w:space="0" w:color="auto"/>
                          </w:divBdr>
                        </w:div>
                        <w:div w:id="1325085829">
                          <w:marLeft w:val="0"/>
                          <w:marRight w:val="0"/>
                          <w:marTop w:val="0"/>
                          <w:marBottom w:val="0"/>
                          <w:divBdr>
                            <w:top w:val="none" w:sz="0" w:space="0" w:color="auto"/>
                            <w:left w:val="none" w:sz="0" w:space="0" w:color="auto"/>
                            <w:bottom w:val="none" w:sz="0" w:space="0" w:color="auto"/>
                            <w:right w:val="none" w:sz="0" w:space="0" w:color="auto"/>
                          </w:divBdr>
                        </w:div>
                      </w:divsChild>
                    </w:div>
                    <w:div w:id="999649793">
                      <w:marLeft w:val="0"/>
                      <w:marRight w:val="0"/>
                      <w:marTop w:val="0"/>
                      <w:marBottom w:val="0"/>
                      <w:divBdr>
                        <w:top w:val="none" w:sz="0" w:space="0" w:color="auto"/>
                        <w:left w:val="none" w:sz="0" w:space="0" w:color="auto"/>
                        <w:bottom w:val="none" w:sz="0" w:space="0" w:color="auto"/>
                        <w:right w:val="none" w:sz="0" w:space="0" w:color="auto"/>
                      </w:divBdr>
                      <w:divsChild>
                        <w:div w:id="1009722618">
                          <w:marLeft w:val="0"/>
                          <w:marRight w:val="0"/>
                          <w:marTop w:val="0"/>
                          <w:marBottom w:val="0"/>
                          <w:divBdr>
                            <w:top w:val="none" w:sz="0" w:space="0" w:color="auto"/>
                            <w:left w:val="none" w:sz="0" w:space="0" w:color="auto"/>
                            <w:bottom w:val="none" w:sz="0" w:space="0" w:color="auto"/>
                            <w:right w:val="none" w:sz="0" w:space="0" w:color="auto"/>
                          </w:divBdr>
                        </w:div>
                        <w:div w:id="665937214">
                          <w:marLeft w:val="0"/>
                          <w:marRight w:val="0"/>
                          <w:marTop w:val="0"/>
                          <w:marBottom w:val="0"/>
                          <w:divBdr>
                            <w:top w:val="none" w:sz="0" w:space="0" w:color="auto"/>
                            <w:left w:val="none" w:sz="0" w:space="0" w:color="auto"/>
                            <w:bottom w:val="none" w:sz="0" w:space="0" w:color="auto"/>
                            <w:right w:val="none" w:sz="0" w:space="0" w:color="auto"/>
                          </w:divBdr>
                        </w:div>
                        <w:div w:id="654916190">
                          <w:marLeft w:val="0"/>
                          <w:marRight w:val="0"/>
                          <w:marTop w:val="0"/>
                          <w:marBottom w:val="0"/>
                          <w:divBdr>
                            <w:top w:val="none" w:sz="0" w:space="0" w:color="auto"/>
                            <w:left w:val="none" w:sz="0" w:space="0" w:color="auto"/>
                            <w:bottom w:val="none" w:sz="0" w:space="0" w:color="auto"/>
                            <w:right w:val="none" w:sz="0" w:space="0" w:color="auto"/>
                          </w:divBdr>
                        </w:div>
                        <w:div w:id="1160660178">
                          <w:marLeft w:val="0"/>
                          <w:marRight w:val="0"/>
                          <w:marTop w:val="0"/>
                          <w:marBottom w:val="0"/>
                          <w:divBdr>
                            <w:top w:val="none" w:sz="0" w:space="0" w:color="auto"/>
                            <w:left w:val="none" w:sz="0" w:space="0" w:color="auto"/>
                            <w:bottom w:val="none" w:sz="0" w:space="0" w:color="auto"/>
                            <w:right w:val="none" w:sz="0" w:space="0" w:color="auto"/>
                          </w:divBdr>
                        </w:div>
                        <w:div w:id="1158957078">
                          <w:marLeft w:val="0"/>
                          <w:marRight w:val="0"/>
                          <w:marTop w:val="0"/>
                          <w:marBottom w:val="0"/>
                          <w:divBdr>
                            <w:top w:val="none" w:sz="0" w:space="0" w:color="auto"/>
                            <w:left w:val="none" w:sz="0" w:space="0" w:color="auto"/>
                            <w:bottom w:val="none" w:sz="0" w:space="0" w:color="auto"/>
                            <w:right w:val="none" w:sz="0" w:space="0" w:color="auto"/>
                          </w:divBdr>
                        </w:div>
                        <w:div w:id="361633385">
                          <w:marLeft w:val="0"/>
                          <w:marRight w:val="0"/>
                          <w:marTop w:val="0"/>
                          <w:marBottom w:val="0"/>
                          <w:divBdr>
                            <w:top w:val="none" w:sz="0" w:space="0" w:color="auto"/>
                            <w:left w:val="none" w:sz="0" w:space="0" w:color="auto"/>
                            <w:bottom w:val="none" w:sz="0" w:space="0" w:color="auto"/>
                            <w:right w:val="none" w:sz="0" w:space="0" w:color="auto"/>
                          </w:divBdr>
                        </w:div>
                        <w:div w:id="1174151508">
                          <w:marLeft w:val="0"/>
                          <w:marRight w:val="0"/>
                          <w:marTop w:val="0"/>
                          <w:marBottom w:val="0"/>
                          <w:divBdr>
                            <w:top w:val="none" w:sz="0" w:space="0" w:color="auto"/>
                            <w:left w:val="none" w:sz="0" w:space="0" w:color="auto"/>
                            <w:bottom w:val="none" w:sz="0" w:space="0" w:color="auto"/>
                            <w:right w:val="none" w:sz="0" w:space="0" w:color="auto"/>
                          </w:divBdr>
                        </w:div>
                        <w:div w:id="1545828649">
                          <w:marLeft w:val="0"/>
                          <w:marRight w:val="0"/>
                          <w:marTop w:val="0"/>
                          <w:marBottom w:val="0"/>
                          <w:divBdr>
                            <w:top w:val="none" w:sz="0" w:space="0" w:color="auto"/>
                            <w:left w:val="none" w:sz="0" w:space="0" w:color="auto"/>
                            <w:bottom w:val="none" w:sz="0" w:space="0" w:color="auto"/>
                            <w:right w:val="none" w:sz="0" w:space="0" w:color="auto"/>
                          </w:divBdr>
                        </w:div>
                        <w:div w:id="1797329278">
                          <w:marLeft w:val="0"/>
                          <w:marRight w:val="0"/>
                          <w:marTop w:val="0"/>
                          <w:marBottom w:val="0"/>
                          <w:divBdr>
                            <w:top w:val="none" w:sz="0" w:space="0" w:color="auto"/>
                            <w:left w:val="none" w:sz="0" w:space="0" w:color="auto"/>
                            <w:bottom w:val="none" w:sz="0" w:space="0" w:color="auto"/>
                            <w:right w:val="none" w:sz="0" w:space="0" w:color="auto"/>
                          </w:divBdr>
                        </w:div>
                        <w:div w:id="286552778">
                          <w:marLeft w:val="0"/>
                          <w:marRight w:val="0"/>
                          <w:marTop w:val="0"/>
                          <w:marBottom w:val="0"/>
                          <w:divBdr>
                            <w:top w:val="none" w:sz="0" w:space="0" w:color="auto"/>
                            <w:left w:val="none" w:sz="0" w:space="0" w:color="auto"/>
                            <w:bottom w:val="none" w:sz="0" w:space="0" w:color="auto"/>
                            <w:right w:val="none" w:sz="0" w:space="0" w:color="auto"/>
                          </w:divBdr>
                        </w:div>
                        <w:div w:id="1626695348">
                          <w:marLeft w:val="0"/>
                          <w:marRight w:val="0"/>
                          <w:marTop w:val="0"/>
                          <w:marBottom w:val="0"/>
                          <w:divBdr>
                            <w:top w:val="none" w:sz="0" w:space="0" w:color="auto"/>
                            <w:left w:val="none" w:sz="0" w:space="0" w:color="auto"/>
                            <w:bottom w:val="none" w:sz="0" w:space="0" w:color="auto"/>
                            <w:right w:val="none" w:sz="0" w:space="0" w:color="auto"/>
                          </w:divBdr>
                        </w:div>
                      </w:divsChild>
                    </w:div>
                    <w:div w:id="309751484">
                      <w:marLeft w:val="0"/>
                      <w:marRight w:val="0"/>
                      <w:marTop w:val="0"/>
                      <w:marBottom w:val="0"/>
                      <w:divBdr>
                        <w:top w:val="none" w:sz="0" w:space="0" w:color="auto"/>
                        <w:left w:val="none" w:sz="0" w:space="0" w:color="auto"/>
                        <w:bottom w:val="none" w:sz="0" w:space="0" w:color="auto"/>
                        <w:right w:val="none" w:sz="0" w:space="0" w:color="auto"/>
                      </w:divBdr>
                      <w:divsChild>
                        <w:div w:id="603927583">
                          <w:marLeft w:val="0"/>
                          <w:marRight w:val="0"/>
                          <w:marTop w:val="0"/>
                          <w:marBottom w:val="0"/>
                          <w:divBdr>
                            <w:top w:val="none" w:sz="0" w:space="0" w:color="auto"/>
                            <w:left w:val="none" w:sz="0" w:space="0" w:color="auto"/>
                            <w:bottom w:val="none" w:sz="0" w:space="0" w:color="auto"/>
                            <w:right w:val="none" w:sz="0" w:space="0" w:color="auto"/>
                          </w:divBdr>
                          <w:divsChild>
                            <w:div w:id="3789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40">
                      <w:marLeft w:val="0"/>
                      <w:marRight w:val="0"/>
                      <w:marTop w:val="0"/>
                      <w:marBottom w:val="0"/>
                      <w:divBdr>
                        <w:top w:val="none" w:sz="0" w:space="0" w:color="auto"/>
                        <w:left w:val="none" w:sz="0" w:space="0" w:color="auto"/>
                        <w:bottom w:val="none" w:sz="0" w:space="0" w:color="auto"/>
                        <w:right w:val="none" w:sz="0" w:space="0" w:color="auto"/>
                      </w:divBdr>
                      <w:divsChild>
                        <w:div w:id="801079152">
                          <w:marLeft w:val="0"/>
                          <w:marRight w:val="0"/>
                          <w:marTop w:val="0"/>
                          <w:marBottom w:val="0"/>
                          <w:divBdr>
                            <w:top w:val="none" w:sz="0" w:space="0" w:color="auto"/>
                            <w:left w:val="none" w:sz="0" w:space="0" w:color="auto"/>
                            <w:bottom w:val="none" w:sz="0" w:space="0" w:color="auto"/>
                            <w:right w:val="none" w:sz="0" w:space="0" w:color="auto"/>
                          </w:divBdr>
                          <w:divsChild>
                            <w:div w:id="17613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p.t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7501</Words>
  <Characters>45010</Characters>
  <Application>Microsoft Office Word</Application>
  <DocSecurity>0</DocSecurity>
  <Lines>375</Lines>
  <Paragraphs>104</Paragraphs>
  <ScaleCrop>false</ScaleCrop>
  <Company/>
  <LinksUpToDate>false</LinksUpToDate>
  <CharactersWithSpaces>52407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2017-01-18T13:45:00Z</dcterms:created>
  <dcterms:modified xsi:type="dcterms:W3CDTF">2017-01-18T13:50:00Z</dcterms:modified>
</cp:coreProperties>
</file>