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3C" w:rsidRPr="00207F3C" w:rsidRDefault="00207F3C" w:rsidP="00207F3C">
      <w:pPr>
        <w:spacing w:after="240" w:line="240" w:lineRule="auto"/>
        <w:rPr>
          <w:rFonts w:ascii="Times New Roman" w:eastAsia="Times New Roman" w:hAnsi="Times New Roman" w:cs="Times New Roman"/>
          <w:sz w:val="24"/>
          <w:szCs w:val="24"/>
          <w:lang w:eastAsia="pl-PL"/>
        </w:rPr>
      </w:pPr>
      <w:bookmarkStart w:id="0" w:name="_GoBack"/>
      <w:bookmarkEnd w:id="0"/>
      <w:r w:rsidRPr="00207F3C">
        <w:rPr>
          <w:rFonts w:ascii="Times New Roman" w:eastAsia="Times New Roman" w:hAnsi="Times New Roman" w:cs="Times New Roman"/>
          <w:sz w:val="24"/>
          <w:szCs w:val="24"/>
          <w:lang w:eastAsia="pl-PL"/>
        </w:rPr>
        <w:t xml:space="preserve">Ogłoszenie nr 583547-N-2020 z dnia 2020-09-10 r. </w:t>
      </w:r>
    </w:p>
    <w:p w:rsidR="00207F3C" w:rsidRPr="00207F3C" w:rsidRDefault="00207F3C" w:rsidP="00207F3C">
      <w:pPr>
        <w:spacing w:after="0" w:line="240" w:lineRule="auto"/>
        <w:jc w:val="center"/>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Gmina Miejska Tczew: Rewitalizacja - modernizacja budynku Miejskiej Biblioteki Publicznej w Tczewie przy ul. Dąbrowskiego 6, w ramach zadania pn. „Rewitalizacja – Centrum Wspierania Rodziny”</w:t>
      </w:r>
      <w:r w:rsidRPr="00207F3C">
        <w:rPr>
          <w:rFonts w:ascii="Times New Roman" w:eastAsia="Times New Roman" w:hAnsi="Times New Roman" w:cs="Times New Roman"/>
          <w:sz w:val="24"/>
          <w:szCs w:val="24"/>
          <w:lang w:eastAsia="pl-PL"/>
        </w:rPr>
        <w:br/>
        <w:t xml:space="preserve">OGŁOSZENIE O ZAMÓWIENIU - Roboty budowlane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b/>
          <w:bCs/>
          <w:sz w:val="24"/>
          <w:szCs w:val="24"/>
          <w:lang w:eastAsia="pl-PL"/>
        </w:rPr>
        <w:t>Zamieszczanie ogłoszenia:</w:t>
      </w:r>
      <w:r w:rsidRPr="00207F3C">
        <w:rPr>
          <w:rFonts w:ascii="Times New Roman" w:eastAsia="Times New Roman" w:hAnsi="Times New Roman" w:cs="Times New Roman"/>
          <w:sz w:val="24"/>
          <w:szCs w:val="24"/>
          <w:lang w:eastAsia="pl-PL"/>
        </w:rPr>
        <w:t xml:space="preserve"> Zamieszczanie obowiązkowe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b/>
          <w:bCs/>
          <w:sz w:val="24"/>
          <w:szCs w:val="24"/>
          <w:lang w:eastAsia="pl-PL"/>
        </w:rPr>
        <w:t>Ogłoszenie dotyczy:</w:t>
      </w:r>
      <w:r w:rsidRPr="00207F3C">
        <w:rPr>
          <w:rFonts w:ascii="Times New Roman" w:eastAsia="Times New Roman" w:hAnsi="Times New Roman" w:cs="Times New Roman"/>
          <w:sz w:val="24"/>
          <w:szCs w:val="24"/>
          <w:lang w:eastAsia="pl-PL"/>
        </w:rPr>
        <w:t xml:space="preserve"> Zamówienia publicznego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 xml:space="preserve">Tak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Nazwa projektu lub programu</w:t>
      </w:r>
      <w:r w:rsidRPr="00207F3C">
        <w:rPr>
          <w:rFonts w:ascii="Times New Roman" w:eastAsia="Times New Roman" w:hAnsi="Times New Roman" w:cs="Times New Roman"/>
          <w:sz w:val="24"/>
          <w:szCs w:val="24"/>
          <w:lang w:eastAsia="pl-PL"/>
        </w:rPr>
        <w:t xml:space="preserve"> </w:t>
      </w:r>
      <w:r w:rsidRPr="00207F3C">
        <w:rPr>
          <w:rFonts w:ascii="Times New Roman" w:eastAsia="Times New Roman" w:hAnsi="Times New Roman" w:cs="Times New Roman"/>
          <w:sz w:val="24"/>
          <w:szCs w:val="24"/>
          <w:lang w:eastAsia="pl-PL"/>
        </w:rPr>
        <w:br/>
        <w:t xml:space="preserve">Przedmiot zamówienia jest realizowany w ramach projektu pn. „Miasto od-nowa – rewitalizacja Starego Miasta i </w:t>
      </w:r>
      <w:proofErr w:type="spellStart"/>
      <w:r w:rsidRPr="00207F3C">
        <w:rPr>
          <w:rFonts w:ascii="Times New Roman" w:eastAsia="Times New Roman" w:hAnsi="Times New Roman" w:cs="Times New Roman"/>
          <w:sz w:val="24"/>
          <w:szCs w:val="24"/>
          <w:lang w:eastAsia="pl-PL"/>
        </w:rPr>
        <w:t>Zatorza</w:t>
      </w:r>
      <w:proofErr w:type="spellEnd"/>
      <w:r w:rsidRPr="00207F3C">
        <w:rPr>
          <w:rFonts w:ascii="Times New Roman" w:eastAsia="Times New Roman" w:hAnsi="Times New Roman" w:cs="Times New Roman"/>
          <w:sz w:val="24"/>
          <w:szCs w:val="24"/>
          <w:lang w:eastAsia="pl-PL"/>
        </w:rPr>
        <w:t xml:space="preserve"> w Tczewie”, w ramach Regionalnego Programu Operacyjnego Województwa Pomorskiego na lata 2014-2020, Osi Priorytetowej 8 Konwersja, Działanie 8.1. Kompleksowe przedsięwzięcia rewitalizacyjne – wsparcie dotacyjne, Poddziałanie 8.1.1 Kompleksowe przedsięwzięcia rewitalizacyjne realizowane dla Obszaru Metropolitarnego Trójmiasta – mechanizm ZIT, współfinansowanego ze środków Europejskiego Funduszu Rozwoju Regionalnego.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 xml:space="preserve">Nie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07F3C">
        <w:rPr>
          <w:rFonts w:ascii="Times New Roman" w:eastAsia="Times New Roman" w:hAnsi="Times New Roman" w:cs="Times New Roman"/>
          <w:sz w:val="24"/>
          <w:szCs w:val="24"/>
          <w:lang w:eastAsia="pl-PL"/>
        </w:rPr>
        <w:t>Pzp</w:t>
      </w:r>
      <w:proofErr w:type="spellEnd"/>
      <w:r w:rsidRPr="00207F3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07F3C">
        <w:rPr>
          <w:rFonts w:ascii="Times New Roman" w:eastAsia="Times New Roman" w:hAnsi="Times New Roman" w:cs="Times New Roman"/>
          <w:sz w:val="24"/>
          <w:szCs w:val="24"/>
          <w:lang w:eastAsia="pl-PL"/>
        </w:rPr>
        <w:br/>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u w:val="single"/>
          <w:lang w:eastAsia="pl-PL"/>
        </w:rPr>
        <w:t>SEKCJA I: ZAMAWIAJĄCY</w:t>
      </w:r>
      <w:r w:rsidRPr="00207F3C">
        <w:rPr>
          <w:rFonts w:ascii="Times New Roman" w:eastAsia="Times New Roman" w:hAnsi="Times New Roman" w:cs="Times New Roman"/>
          <w:sz w:val="24"/>
          <w:szCs w:val="24"/>
          <w:lang w:eastAsia="pl-PL"/>
        </w:rPr>
        <w:t xml:space="preserve">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b/>
          <w:bCs/>
          <w:sz w:val="24"/>
          <w:szCs w:val="24"/>
          <w:lang w:eastAsia="pl-PL"/>
        </w:rPr>
        <w:t xml:space="preserve">Postępowanie przeprowadza centralny zamawiający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 xml:space="preserve">Nie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 xml:space="preserve">Nie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b/>
          <w:bCs/>
          <w:sz w:val="24"/>
          <w:szCs w:val="24"/>
          <w:lang w:eastAsia="pl-PL"/>
        </w:rPr>
        <w:t>Informacje na temat podmiotu któremu zamawiający powierzył/powierzyli prowadzenie postępowania:</w:t>
      </w:r>
      <w:r w:rsidRPr="00207F3C">
        <w:rPr>
          <w:rFonts w:ascii="Times New Roman" w:eastAsia="Times New Roman" w:hAnsi="Times New Roman" w:cs="Times New Roman"/>
          <w:sz w:val="24"/>
          <w:szCs w:val="24"/>
          <w:lang w:eastAsia="pl-PL"/>
        </w:rPr>
        <w:t xml:space="preserve">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Postępowanie jest przeprowadzane wspólnie przez zamawiających</w:t>
      </w:r>
      <w:r w:rsidRPr="00207F3C">
        <w:rPr>
          <w:rFonts w:ascii="Times New Roman" w:eastAsia="Times New Roman" w:hAnsi="Times New Roman" w:cs="Times New Roman"/>
          <w:sz w:val="24"/>
          <w:szCs w:val="24"/>
          <w:lang w:eastAsia="pl-PL"/>
        </w:rPr>
        <w:t xml:space="preserve">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 xml:space="preserve">Nie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 xml:space="preserve">Nie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207F3C">
        <w:rPr>
          <w:rFonts w:ascii="Times New Roman" w:eastAsia="Times New Roman" w:hAnsi="Times New Roman" w:cs="Times New Roman"/>
          <w:b/>
          <w:bCs/>
          <w:sz w:val="24"/>
          <w:szCs w:val="24"/>
          <w:lang w:eastAsia="pl-PL"/>
        </w:rPr>
        <w:lastRenderedPageBreak/>
        <w:t>zamówień publicznych:</w:t>
      </w:r>
      <w:r w:rsidRPr="00207F3C">
        <w:rPr>
          <w:rFonts w:ascii="Times New Roman" w:eastAsia="Times New Roman" w:hAnsi="Times New Roman" w:cs="Times New Roman"/>
          <w:sz w:val="24"/>
          <w:szCs w:val="24"/>
          <w:lang w:eastAsia="pl-PL"/>
        </w:rPr>
        <w:t xml:space="preserve">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Informacje dodatkowe:</w:t>
      </w:r>
      <w:r w:rsidRPr="00207F3C">
        <w:rPr>
          <w:rFonts w:ascii="Times New Roman" w:eastAsia="Times New Roman" w:hAnsi="Times New Roman" w:cs="Times New Roman"/>
          <w:sz w:val="24"/>
          <w:szCs w:val="24"/>
          <w:lang w:eastAsia="pl-PL"/>
        </w:rPr>
        <w:t xml:space="preserve">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b/>
          <w:bCs/>
          <w:sz w:val="24"/>
          <w:szCs w:val="24"/>
          <w:lang w:eastAsia="pl-PL"/>
        </w:rPr>
        <w:t xml:space="preserve">I. 1) NAZWA I ADRES: </w:t>
      </w:r>
      <w:r w:rsidRPr="00207F3C">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wzp@um.tczew.pl, , faks 587 759 355. </w:t>
      </w:r>
      <w:r w:rsidRPr="00207F3C">
        <w:rPr>
          <w:rFonts w:ascii="Times New Roman" w:eastAsia="Times New Roman" w:hAnsi="Times New Roman" w:cs="Times New Roman"/>
          <w:sz w:val="24"/>
          <w:szCs w:val="24"/>
          <w:lang w:eastAsia="pl-PL"/>
        </w:rPr>
        <w:br/>
        <w:t xml:space="preserve">Adres strony internetowej (URL): www.zp.tczew.pl </w:t>
      </w:r>
      <w:r w:rsidRPr="00207F3C">
        <w:rPr>
          <w:rFonts w:ascii="Times New Roman" w:eastAsia="Times New Roman" w:hAnsi="Times New Roman" w:cs="Times New Roman"/>
          <w:sz w:val="24"/>
          <w:szCs w:val="24"/>
          <w:lang w:eastAsia="pl-PL"/>
        </w:rPr>
        <w:br/>
        <w:t xml:space="preserve">Adres profilu nabywcy: </w:t>
      </w:r>
      <w:r w:rsidRPr="00207F3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b/>
          <w:bCs/>
          <w:sz w:val="24"/>
          <w:szCs w:val="24"/>
          <w:lang w:eastAsia="pl-PL"/>
        </w:rPr>
        <w:t xml:space="preserve">I. 2) RODZAJ ZAMAWIAJĄCEGO: </w:t>
      </w:r>
      <w:r w:rsidRPr="00207F3C">
        <w:rPr>
          <w:rFonts w:ascii="Times New Roman" w:eastAsia="Times New Roman" w:hAnsi="Times New Roman" w:cs="Times New Roman"/>
          <w:sz w:val="24"/>
          <w:szCs w:val="24"/>
          <w:lang w:eastAsia="pl-PL"/>
        </w:rPr>
        <w:t xml:space="preserve">Administracja samorządowa </w:t>
      </w:r>
      <w:r w:rsidRPr="00207F3C">
        <w:rPr>
          <w:rFonts w:ascii="Times New Roman" w:eastAsia="Times New Roman" w:hAnsi="Times New Roman" w:cs="Times New Roman"/>
          <w:sz w:val="24"/>
          <w:szCs w:val="24"/>
          <w:lang w:eastAsia="pl-PL"/>
        </w:rPr>
        <w:br/>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b/>
          <w:bCs/>
          <w:sz w:val="24"/>
          <w:szCs w:val="24"/>
          <w:lang w:eastAsia="pl-PL"/>
        </w:rPr>
        <w:t xml:space="preserve">I.3) WSPÓLNE UDZIELANIE ZAMÓWIENIA </w:t>
      </w:r>
      <w:r w:rsidRPr="00207F3C">
        <w:rPr>
          <w:rFonts w:ascii="Times New Roman" w:eastAsia="Times New Roman" w:hAnsi="Times New Roman" w:cs="Times New Roman"/>
          <w:b/>
          <w:bCs/>
          <w:i/>
          <w:iCs/>
          <w:sz w:val="24"/>
          <w:szCs w:val="24"/>
          <w:lang w:eastAsia="pl-PL"/>
        </w:rPr>
        <w:t>(jeżeli dotyczy)</w:t>
      </w:r>
      <w:r w:rsidRPr="00207F3C">
        <w:rPr>
          <w:rFonts w:ascii="Times New Roman" w:eastAsia="Times New Roman" w:hAnsi="Times New Roman" w:cs="Times New Roman"/>
          <w:b/>
          <w:bCs/>
          <w:sz w:val="24"/>
          <w:szCs w:val="24"/>
          <w:lang w:eastAsia="pl-PL"/>
        </w:rPr>
        <w:t xml:space="preserve">: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07F3C">
        <w:rPr>
          <w:rFonts w:ascii="Times New Roman" w:eastAsia="Times New Roman" w:hAnsi="Times New Roman" w:cs="Times New Roman"/>
          <w:sz w:val="24"/>
          <w:szCs w:val="24"/>
          <w:lang w:eastAsia="pl-PL"/>
        </w:rPr>
        <w:br/>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b/>
          <w:bCs/>
          <w:sz w:val="24"/>
          <w:szCs w:val="24"/>
          <w:lang w:eastAsia="pl-PL"/>
        </w:rPr>
        <w:t xml:space="preserve">I.4) KOMUNIKACJA: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07F3C">
        <w:rPr>
          <w:rFonts w:ascii="Times New Roman" w:eastAsia="Times New Roman" w:hAnsi="Times New Roman" w:cs="Times New Roman"/>
          <w:sz w:val="24"/>
          <w:szCs w:val="24"/>
          <w:lang w:eastAsia="pl-PL"/>
        </w:rPr>
        <w:t xml:space="preserve">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 xml:space="preserve">Tak </w:t>
      </w:r>
      <w:r w:rsidRPr="00207F3C">
        <w:rPr>
          <w:rFonts w:ascii="Times New Roman" w:eastAsia="Times New Roman" w:hAnsi="Times New Roman" w:cs="Times New Roman"/>
          <w:sz w:val="24"/>
          <w:szCs w:val="24"/>
          <w:lang w:eastAsia="pl-PL"/>
        </w:rPr>
        <w:br/>
        <w:t xml:space="preserve">www.zp.tczew.pl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 xml:space="preserve">Tak </w:t>
      </w:r>
      <w:r w:rsidRPr="00207F3C">
        <w:rPr>
          <w:rFonts w:ascii="Times New Roman" w:eastAsia="Times New Roman" w:hAnsi="Times New Roman" w:cs="Times New Roman"/>
          <w:sz w:val="24"/>
          <w:szCs w:val="24"/>
          <w:lang w:eastAsia="pl-PL"/>
        </w:rPr>
        <w:br/>
        <w:t xml:space="preserve">www.zp.tczew.pl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 xml:space="preserve">Nie </w:t>
      </w:r>
      <w:r w:rsidRPr="00207F3C">
        <w:rPr>
          <w:rFonts w:ascii="Times New Roman" w:eastAsia="Times New Roman" w:hAnsi="Times New Roman" w:cs="Times New Roman"/>
          <w:sz w:val="24"/>
          <w:szCs w:val="24"/>
          <w:lang w:eastAsia="pl-PL"/>
        </w:rPr>
        <w:br/>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Oferty lub wnioski o dopuszczenie do udziału w postępowaniu należy przesyłać:</w:t>
      </w:r>
      <w:r w:rsidRPr="00207F3C">
        <w:rPr>
          <w:rFonts w:ascii="Times New Roman" w:eastAsia="Times New Roman" w:hAnsi="Times New Roman" w:cs="Times New Roman"/>
          <w:sz w:val="24"/>
          <w:szCs w:val="24"/>
          <w:lang w:eastAsia="pl-PL"/>
        </w:rPr>
        <w:t xml:space="preserve">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Elektronicznie</w:t>
      </w:r>
      <w:r w:rsidRPr="00207F3C">
        <w:rPr>
          <w:rFonts w:ascii="Times New Roman" w:eastAsia="Times New Roman" w:hAnsi="Times New Roman" w:cs="Times New Roman"/>
          <w:sz w:val="24"/>
          <w:szCs w:val="24"/>
          <w:lang w:eastAsia="pl-PL"/>
        </w:rPr>
        <w:t xml:space="preserve">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 xml:space="preserve">Nie </w:t>
      </w:r>
      <w:r w:rsidRPr="00207F3C">
        <w:rPr>
          <w:rFonts w:ascii="Times New Roman" w:eastAsia="Times New Roman" w:hAnsi="Times New Roman" w:cs="Times New Roman"/>
          <w:sz w:val="24"/>
          <w:szCs w:val="24"/>
          <w:lang w:eastAsia="pl-PL"/>
        </w:rPr>
        <w:br/>
        <w:t xml:space="preserve">adres </w:t>
      </w:r>
      <w:r w:rsidRPr="00207F3C">
        <w:rPr>
          <w:rFonts w:ascii="Times New Roman" w:eastAsia="Times New Roman" w:hAnsi="Times New Roman" w:cs="Times New Roman"/>
          <w:sz w:val="24"/>
          <w:szCs w:val="24"/>
          <w:lang w:eastAsia="pl-PL"/>
        </w:rPr>
        <w:br/>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07F3C">
        <w:rPr>
          <w:rFonts w:ascii="Times New Roman" w:eastAsia="Times New Roman" w:hAnsi="Times New Roman" w:cs="Times New Roman"/>
          <w:sz w:val="24"/>
          <w:szCs w:val="24"/>
          <w:lang w:eastAsia="pl-PL"/>
        </w:rPr>
        <w:t xml:space="preserve"> </w:t>
      </w:r>
      <w:r w:rsidRPr="00207F3C">
        <w:rPr>
          <w:rFonts w:ascii="Times New Roman" w:eastAsia="Times New Roman" w:hAnsi="Times New Roman" w:cs="Times New Roman"/>
          <w:sz w:val="24"/>
          <w:szCs w:val="24"/>
          <w:lang w:eastAsia="pl-PL"/>
        </w:rPr>
        <w:br/>
        <w:t xml:space="preserve">Nie </w:t>
      </w:r>
      <w:r w:rsidRPr="00207F3C">
        <w:rPr>
          <w:rFonts w:ascii="Times New Roman" w:eastAsia="Times New Roman" w:hAnsi="Times New Roman" w:cs="Times New Roman"/>
          <w:sz w:val="24"/>
          <w:szCs w:val="24"/>
          <w:lang w:eastAsia="pl-PL"/>
        </w:rPr>
        <w:br/>
        <w:t xml:space="preserve">Inny sposób: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07F3C">
        <w:rPr>
          <w:rFonts w:ascii="Times New Roman" w:eastAsia="Times New Roman" w:hAnsi="Times New Roman" w:cs="Times New Roman"/>
          <w:sz w:val="24"/>
          <w:szCs w:val="24"/>
          <w:lang w:eastAsia="pl-PL"/>
        </w:rPr>
        <w:t xml:space="preserve"> </w:t>
      </w:r>
      <w:r w:rsidRPr="00207F3C">
        <w:rPr>
          <w:rFonts w:ascii="Times New Roman" w:eastAsia="Times New Roman" w:hAnsi="Times New Roman" w:cs="Times New Roman"/>
          <w:sz w:val="24"/>
          <w:szCs w:val="24"/>
          <w:lang w:eastAsia="pl-PL"/>
        </w:rPr>
        <w:br/>
        <w:t xml:space="preserve">Tak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lastRenderedPageBreak/>
        <w:t xml:space="preserve">Inny sposób: </w:t>
      </w:r>
      <w:r w:rsidRPr="00207F3C">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207F3C">
        <w:rPr>
          <w:rFonts w:ascii="Times New Roman" w:eastAsia="Times New Roman" w:hAnsi="Times New Roman" w:cs="Times New Roman"/>
          <w:sz w:val="24"/>
          <w:szCs w:val="24"/>
          <w:lang w:eastAsia="pl-PL"/>
        </w:rPr>
        <w:br/>
        <w:t xml:space="preserve">Adres: </w:t>
      </w:r>
      <w:r w:rsidRPr="00207F3C">
        <w:rPr>
          <w:rFonts w:ascii="Times New Roman" w:eastAsia="Times New Roman" w:hAnsi="Times New Roman" w:cs="Times New Roman"/>
          <w:sz w:val="24"/>
          <w:szCs w:val="24"/>
          <w:lang w:eastAsia="pl-PL"/>
        </w:rPr>
        <w:br/>
        <w:t xml:space="preserve">Urząd Miejski w Tczewie, Biuro Obsługi Klienta, Pl. Piłsudskiego 1, 83-110 Tczew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07F3C">
        <w:rPr>
          <w:rFonts w:ascii="Times New Roman" w:eastAsia="Times New Roman" w:hAnsi="Times New Roman" w:cs="Times New Roman"/>
          <w:sz w:val="24"/>
          <w:szCs w:val="24"/>
          <w:lang w:eastAsia="pl-PL"/>
        </w:rPr>
        <w:t xml:space="preserve">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 xml:space="preserve">Nie </w:t>
      </w:r>
      <w:r w:rsidRPr="00207F3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07F3C">
        <w:rPr>
          <w:rFonts w:ascii="Times New Roman" w:eastAsia="Times New Roman" w:hAnsi="Times New Roman" w:cs="Times New Roman"/>
          <w:sz w:val="24"/>
          <w:szCs w:val="24"/>
          <w:lang w:eastAsia="pl-PL"/>
        </w:rPr>
        <w:br/>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u w:val="single"/>
          <w:lang w:eastAsia="pl-PL"/>
        </w:rPr>
        <w:t xml:space="preserve">SEKCJA II: PRZEDMIOT ZAMÓWIENIA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II.1) Nazwa nadana zamówieniu przez zamawiającego: </w:t>
      </w:r>
      <w:r w:rsidRPr="00207F3C">
        <w:rPr>
          <w:rFonts w:ascii="Times New Roman" w:eastAsia="Times New Roman" w:hAnsi="Times New Roman" w:cs="Times New Roman"/>
          <w:sz w:val="24"/>
          <w:szCs w:val="24"/>
          <w:lang w:eastAsia="pl-PL"/>
        </w:rPr>
        <w:t xml:space="preserve">Rewitalizacja - modernizacja budynku Miejskiej Biblioteki Publicznej w Tczewie przy ul. Dąbrowskiego 6, w ramach zadania pn. „Rewitalizacja – Centrum Wspierania Rodziny”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Numer referencyjny: </w:t>
      </w:r>
      <w:r w:rsidRPr="00207F3C">
        <w:rPr>
          <w:rFonts w:ascii="Times New Roman" w:eastAsia="Times New Roman" w:hAnsi="Times New Roman" w:cs="Times New Roman"/>
          <w:sz w:val="24"/>
          <w:szCs w:val="24"/>
          <w:lang w:eastAsia="pl-PL"/>
        </w:rPr>
        <w:t xml:space="preserve">BZP.271.3.6.2020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07F3C" w:rsidRPr="00207F3C" w:rsidRDefault="00207F3C" w:rsidP="00207F3C">
      <w:pPr>
        <w:spacing w:after="0" w:line="240" w:lineRule="auto"/>
        <w:jc w:val="both"/>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 xml:space="preserve">Nie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II.2) Rodzaj zamówienia: </w:t>
      </w:r>
      <w:r w:rsidRPr="00207F3C">
        <w:rPr>
          <w:rFonts w:ascii="Times New Roman" w:eastAsia="Times New Roman" w:hAnsi="Times New Roman" w:cs="Times New Roman"/>
          <w:sz w:val="24"/>
          <w:szCs w:val="24"/>
          <w:lang w:eastAsia="pl-PL"/>
        </w:rPr>
        <w:t xml:space="preserve">Roboty budowlane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II.3) Informacja o możliwości składania ofert częściowych</w:t>
      </w:r>
      <w:r w:rsidRPr="00207F3C">
        <w:rPr>
          <w:rFonts w:ascii="Times New Roman" w:eastAsia="Times New Roman" w:hAnsi="Times New Roman" w:cs="Times New Roman"/>
          <w:sz w:val="24"/>
          <w:szCs w:val="24"/>
          <w:lang w:eastAsia="pl-PL"/>
        </w:rPr>
        <w:t xml:space="preserve"> </w:t>
      </w:r>
      <w:r w:rsidRPr="00207F3C">
        <w:rPr>
          <w:rFonts w:ascii="Times New Roman" w:eastAsia="Times New Roman" w:hAnsi="Times New Roman" w:cs="Times New Roman"/>
          <w:sz w:val="24"/>
          <w:szCs w:val="24"/>
          <w:lang w:eastAsia="pl-PL"/>
        </w:rPr>
        <w:br/>
        <w:t xml:space="preserve">Zamówienie podzielone jest na części: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 xml:space="preserve">Nie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Oferty lub wnioski o dopuszczenie do udziału w postępowaniu można składać w odniesieniu do:</w:t>
      </w:r>
      <w:r w:rsidRPr="00207F3C">
        <w:rPr>
          <w:rFonts w:ascii="Times New Roman" w:eastAsia="Times New Roman" w:hAnsi="Times New Roman" w:cs="Times New Roman"/>
          <w:sz w:val="24"/>
          <w:szCs w:val="24"/>
          <w:lang w:eastAsia="pl-PL"/>
        </w:rPr>
        <w:t xml:space="preserve"> </w:t>
      </w:r>
      <w:r w:rsidRPr="00207F3C">
        <w:rPr>
          <w:rFonts w:ascii="Times New Roman" w:eastAsia="Times New Roman" w:hAnsi="Times New Roman" w:cs="Times New Roman"/>
          <w:sz w:val="24"/>
          <w:szCs w:val="24"/>
          <w:lang w:eastAsia="pl-PL"/>
        </w:rPr>
        <w:br/>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07F3C">
        <w:rPr>
          <w:rFonts w:ascii="Times New Roman" w:eastAsia="Times New Roman" w:hAnsi="Times New Roman" w:cs="Times New Roman"/>
          <w:sz w:val="24"/>
          <w:szCs w:val="24"/>
          <w:lang w:eastAsia="pl-PL"/>
        </w:rPr>
        <w:t xml:space="preserve">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07F3C">
        <w:rPr>
          <w:rFonts w:ascii="Times New Roman" w:eastAsia="Times New Roman" w:hAnsi="Times New Roman" w:cs="Times New Roman"/>
          <w:sz w:val="24"/>
          <w:szCs w:val="24"/>
          <w:lang w:eastAsia="pl-PL"/>
        </w:rPr>
        <w:t xml:space="preserve">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II.4) Krótki opis przedmiotu zamówienia </w:t>
      </w:r>
      <w:r w:rsidRPr="00207F3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07F3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07F3C">
        <w:rPr>
          <w:rFonts w:ascii="Times New Roman" w:eastAsia="Times New Roman" w:hAnsi="Times New Roman" w:cs="Times New Roman"/>
          <w:sz w:val="24"/>
          <w:szCs w:val="24"/>
          <w:lang w:eastAsia="pl-PL"/>
        </w:rPr>
        <w:t xml:space="preserve">1. Przedmiotem zamówienia jest wykonanie modernizacji budynku Miejskiej Biblioteki Publicznej w Tczewie przy ul. Dąbrowskiego 6 w Tczewie. 2. Przedmiot zamówienia należy wykonać zgodnie z załączoną do SIWZ dokumentacją projektową, specyfikacjami technicznymi wykonania i odbioru robót budowlanych. Zakres przedmiotu zamówienia nie obejmuje wyposażenia budynku. 3. Przedmiot niniejszego zamówienia obejmuje swym zakresem wykonanie m.in. następujących prac: 1) roboty rozbiórkowe, w tym demontaż zabudowy wewnętrznej, 2) roboty ziemne i fundamentowe, 3) remont i wzmocnienie konstrukcji stropów, 4) roboty dekarskie, 5) montaż stolarki wewnętrznej i zewnętrznej, 6) renowacja stolarki okiennej, 7) konserwacja elewacji i krat </w:t>
      </w:r>
      <w:r w:rsidRPr="00207F3C">
        <w:rPr>
          <w:rFonts w:ascii="Times New Roman" w:eastAsia="Times New Roman" w:hAnsi="Times New Roman" w:cs="Times New Roman"/>
          <w:sz w:val="24"/>
          <w:szCs w:val="24"/>
          <w:lang w:eastAsia="pl-PL"/>
        </w:rPr>
        <w:lastRenderedPageBreak/>
        <w:t xml:space="preserve">okiennych, 8) roboty okładzinowe i malarskie, 9) roboty murarskie i montażowe, 10) roboty posadzkarskie, 11) wykonanie instalacji wod.-kan., c.o., wentylacji mechanicznej i klimatyzacji, 12) wykonanie instalacji elektrycznej, teletechnicznej, 13) wykonanie instalacji wodociągowej, kanalizacji, kanalizacji deszczowej, wentylacji mechanicznej i klimatyzacji, elektrycznych i teletechnicznych, </w:t>
      </w:r>
      <w:proofErr w:type="spellStart"/>
      <w:r w:rsidRPr="00207F3C">
        <w:rPr>
          <w:rFonts w:ascii="Times New Roman" w:eastAsia="Times New Roman" w:hAnsi="Times New Roman" w:cs="Times New Roman"/>
          <w:sz w:val="24"/>
          <w:szCs w:val="24"/>
          <w:lang w:eastAsia="pl-PL"/>
        </w:rPr>
        <w:t>p.pożarowej</w:t>
      </w:r>
      <w:proofErr w:type="spellEnd"/>
      <w:r w:rsidRPr="00207F3C">
        <w:rPr>
          <w:rFonts w:ascii="Times New Roman" w:eastAsia="Times New Roman" w:hAnsi="Times New Roman" w:cs="Times New Roman"/>
          <w:sz w:val="24"/>
          <w:szCs w:val="24"/>
          <w:lang w:eastAsia="pl-PL"/>
        </w:rPr>
        <w:t xml:space="preserve">, 14) dobudowa windy, 15) prace odtworzeniowe, 16) inne prace i roboty niezbędne do prawidłowego wykonania przedmiotu umowy, w tym między innymi: a) oznakowanie oraz zabezpieczenie przejętego terenu budowy na czas robót, b) opracowanie projektu organizacji ruchu na czas prowadzenia robót, c) organizację zaplecza, d) obsługa geodezyjna budowy, e) organizację dojść i dojazdów do posesji w trakcie prowadzenia robót, f) wykonanie pełnej dokumentacji powykonawczej z podziałem na branże, z naniesionymi zmianami w trakcie robót. 4. Szczegółowy zakres przedmiotu zamówienia opisany został w dokumentacji projektowej i Specyfikacjach Technicznych Wykonania i Odbioru Robót Budowlanych oraz Opisie przedmiotu zamówienia, stanowiącym załącznik nr 7 do SIWZ.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II.5) Główny kod CPV: </w:t>
      </w:r>
      <w:r w:rsidRPr="00207F3C">
        <w:rPr>
          <w:rFonts w:ascii="Times New Roman" w:eastAsia="Times New Roman" w:hAnsi="Times New Roman" w:cs="Times New Roman"/>
          <w:sz w:val="24"/>
          <w:szCs w:val="24"/>
          <w:lang w:eastAsia="pl-PL"/>
        </w:rPr>
        <w:t xml:space="preserve">45000000-7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Dodatkowe kody CPV:</w:t>
      </w:r>
      <w:r w:rsidRPr="00207F3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07F3C" w:rsidRPr="00207F3C" w:rsidTr="00207F3C">
        <w:tc>
          <w:tcPr>
            <w:tcW w:w="0" w:type="auto"/>
            <w:tcBorders>
              <w:top w:val="single" w:sz="6" w:space="0" w:color="000000"/>
              <w:left w:val="single" w:sz="6" w:space="0" w:color="000000"/>
              <w:bottom w:val="single" w:sz="6" w:space="0" w:color="000000"/>
              <w:right w:val="single" w:sz="6" w:space="0" w:color="000000"/>
            </w:tcBorders>
            <w:vAlign w:val="center"/>
            <w:hideMark/>
          </w:tcPr>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Kod CPV</w:t>
            </w:r>
          </w:p>
        </w:tc>
      </w:tr>
      <w:tr w:rsidR="00207F3C" w:rsidRPr="00207F3C" w:rsidTr="00207F3C">
        <w:tc>
          <w:tcPr>
            <w:tcW w:w="0" w:type="auto"/>
            <w:tcBorders>
              <w:top w:val="single" w:sz="6" w:space="0" w:color="000000"/>
              <w:left w:val="single" w:sz="6" w:space="0" w:color="000000"/>
              <w:bottom w:val="single" w:sz="6" w:space="0" w:color="000000"/>
              <w:right w:val="single" w:sz="6" w:space="0" w:color="000000"/>
            </w:tcBorders>
            <w:vAlign w:val="center"/>
            <w:hideMark/>
          </w:tcPr>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45111100-9</w:t>
            </w:r>
          </w:p>
        </w:tc>
      </w:tr>
      <w:tr w:rsidR="00207F3C" w:rsidRPr="00207F3C" w:rsidTr="00207F3C">
        <w:tc>
          <w:tcPr>
            <w:tcW w:w="0" w:type="auto"/>
            <w:tcBorders>
              <w:top w:val="single" w:sz="6" w:space="0" w:color="000000"/>
              <w:left w:val="single" w:sz="6" w:space="0" w:color="000000"/>
              <w:bottom w:val="single" w:sz="6" w:space="0" w:color="000000"/>
              <w:right w:val="single" w:sz="6" w:space="0" w:color="000000"/>
            </w:tcBorders>
            <w:vAlign w:val="center"/>
            <w:hideMark/>
          </w:tcPr>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45260000-7</w:t>
            </w:r>
          </w:p>
        </w:tc>
      </w:tr>
      <w:tr w:rsidR="00207F3C" w:rsidRPr="00207F3C" w:rsidTr="00207F3C">
        <w:tc>
          <w:tcPr>
            <w:tcW w:w="0" w:type="auto"/>
            <w:tcBorders>
              <w:top w:val="single" w:sz="6" w:space="0" w:color="000000"/>
              <w:left w:val="single" w:sz="6" w:space="0" w:color="000000"/>
              <w:bottom w:val="single" w:sz="6" w:space="0" w:color="000000"/>
              <w:right w:val="single" w:sz="6" w:space="0" w:color="000000"/>
            </w:tcBorders>
            <w:vAlign w:val="center"/>
            <w:hideMark/>
          </w:tcPr>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45262522-6</w:t>
            </w:r>
          </w:p>
        </w:tc>
      </w:tr>
      <w:tr w:rsidR="00207F3C" w:rsidRPr="00207F3C" w:rsidTr="00207F3C">
        <w:tc>
          <w:tcPr>
            <w:tcW w:w="0" w:type="auto"/>
            <w:tcBorders>
              <w:top w:val="single" w:sz="6" w:space="0" w:color="000000"/>
              <w:left w:val="single" w:sz="6" w:space="0" w:color="000000"/>
              <w:bottom w:val="single" w:sz="6" w:space="0" w:color="000000"/>
              <w:right w:val="single" w:sz="6" w:space="0" w:color="000000"/>
            </w:tcBorders>
            <w:vAlign w:val="center"/>
            <w:hideMark/>
          </w:tcPr>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45313000-4</w:t>
            </w:r>
          </w:p>
        </w:tc>
      </w:tr>
      <w:tr w:rsidR="00207F3C" w:rsidRPr="00207F3C" w:rsidTr="00207F3C">
        <w:tc>
          <w:tcPr>
            <w:tcW w:w="0" w:type="auto"/>
            <w:tcBorders>
              <w:top w:val="single" w:sz="6" w:space="0" w:color="000000"/>
              <w:left w:val="single" w:sz="6" w:space="0" w:color="000000"/>
              <w:bottom w:val="single" w:sz="6" w:space="0" w:color="000000"/>
              <w:right w:val="single" w:sz="6" w:space="0" w:color="000000"/>
            </w:tcBorders>
            <w:vAlign w:val="center"/>
            <w:hideMark/>
          </w:tcPr>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45350000-5</w:t>
            </w:r>
          </w:p>
        </w:tc>
      </w:tr>
      <w:tr w:rsidR="00207F3C" w:rsidRPr="00207F3C" w:rsidTr="00207F3C">
        <w:tc>
          <w:tcPr>
            <w:tcW w:w="0" w:type="auto"/>
            <w:tcBorders>
              <w:top w:val="single" w:sz="6" w:space="0" w:color="000000"/>
              <w:left w:val="single" w:sz="6" w:space="0" w:color="000000"/>
              <w:bottom w:val="single" w:sz="6" w:space="0" w:color="000000"/>
              <w:right w:val="single" w:sz="6" w:space="0" w:color="000000"/>
            </w:tcBorders>
            <w:vAlign w:val="center"/>
            <w:hideMark/>
          </w:tcPr>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45450000-6</w:t>
            </w:r>
          </w:p>
        </w:tc>
      </w:tr>
      <w:tr w:rsidR="00207F3C" w:rsidRPr="00207F3C" w:rsidTr="00207F3C">
        <w:tc>
          <w:tcPr>
            <w:tcW w:w="0" w:type="auto"/>
            <w:tcBorders>
              <w:top w:val="single" w:sz="6" w:space="0" w:color="000000"/>
              <w:left w:val="single" w:sz="6" w:space="0" w:color="000000"/>
              <w:bottom w:val="single" w:sz="6" w:space="0" w:color="000000"/>
              <w:right w:val="single" w:sz="6" w:space="0" w:color="000000"/>
            </w:tcBorders>
            <w:vAlign w:val="center"/>
            <w:hideMark/>
          </w:tcPr>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45453000-7</w:t>
            </w:r>
          </w:p>
        </w:tc>
      </w:tr>
    </w:tbl>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II.6) Całkowita wartość zamówienia </w:t>
      </w:r>
      <w:r w:rsidRPr="00207F3C">
        <w:rPr>
          <w:rFonts w:ascii="Times New Roman" w:eastAsia="Times New Roman" w:hAnsi="Times New Roman" w:cs="Times New Roman"/>
          <w:i/>
          <w:iCs/>
          <w:sz w:val="24"/>
          <w:szCs w:val="24"/>
          <w:lang w:eastAsia="pl-PL"/>
        </w:rPr>
        <w:t>(jeżeli zamawiający podaje informacje o wartości zamówienia)</w:t>
      </w:r>
      <w:r w:rsidRPr="00207F3C">
        <w:rPr>
          <w:rFonts w:ascii="Times New Roman" w:eastAsia="Times New Roman" w:hAnsi="Times New Roman" w:cs="Times New Roman"/>
          <w:sz w:val="24"/>
          <w:szCs w:val="24"/>
          <w:lang w:eastAsia="pl-PL"/>
        </w:rPr>
        <w:t xml:space="preserve">: </w:t>
      </w:r>
      <w:r w:rsidRPr="00207F3C">
        <w:rPr>
          <w:rFonts w:ascii="Times New Roman" w:eastAsia="Times New Roman" w:hAnsi="Times New Roman" w:cs="Times New Roman"/>
          <w:sz w:val="24"/>
          <w:szCs w:val="24"/>
          <w:lang w:eastAsia="pl-PL"/>
        </w:rPr>
        <w:br/>
        <w:t xml:space="preserve">Wartość bez VAT: </w:t>
      </w:r>
      <w:r w:rsidRPr="00207F3C">
        <w:rPr>
          <w:rFonts w:ascii="Times New Roman" w:eastAsia="Times New Roman" w:hAnsi="Times New Roman" w:cs="Times New Roman"/>
          <w:sz w:val="24"/>
          <w:szCs w:val="24"/>
          <w:lang w:eastAsia="pl-PL"/>
        </w:rPr>
        <w:br/>
        <w:t xml:space="preserve">Waluta: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07F3C">
        <w:rPr>
          <w:rFonts w:ascii="Times New Roman" w:eastAsia="Times New Roman" w:hAnsi="Times New Roman" w:cs="Times New Roman"/>
          <w:sz w:val="24"/>
          <w:szCs w:val="24"/>
          <w:lang w:eastAsia="pl-PL"/>
        </w:rPr>
        <w:t xml:space="preserve">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07F3C">
        <w:rPr>
          <w:rFonts w:ascii="Times New Roman" w:eastAsia="Times New Roman" w:hAnsi="Times New Roman" w:cs="Times New Roman"/>
          <w:b/>
          <w:bCs/>
          <w:sz w:val="24"/>
          <w:szCs w:val="24"/>
          <w:lang w:eastAsia="pl-PL"/>
        </w:rPr>
        <w:t>Pzp</w:t>
      </w:r>
      <w:proofErr w:type="spellEnd"/>
      <w:r w:rsidRPr="00207F3C">
        <w:rPr>
          <w:rFonts w:ascii="Times New Roman" w:eastAsia="Times New Roman" w:hAnsi="Times New Roman" w:cs="Times New Roman"/>
          <w:b/>
          <w:bCs/>
          <w:sz w:val="24"/>
          <w:szCs w:val="24"/>
          <w:lang w:eastAsia="pl-PL"/>
        </w:rPr>
        <w:t xml:space="preserve">: </w:t>
      </w:r>
      <w:r w:rsidRPr="00207F3C">
        <w:rPr>
          <w:rFonts w:ascii="Times New Roman" w:eastAsia="Times New Roman" w:hAnsi="Times New Roman" w:cs="Times New Roman"/>
          <w:sz w:val="24"/>
          <w:szCs w:val="24"/>
          <w:lang w:eastAsia="pl-PL"/>
        </w:rPr>
        <w:t xml:space="preserve">Nie </w:t>
      </w:r>
      <w:r w:rsidRPr="00207F3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07F3C">
        <w:rPr>
          <w:rFonts w:ascii="Times New Roman" w:eastAsia="Times New Roman" w:hAnsi="Times New Roman" w:cs="Times New Roman"/>
          <w:sz w:val="24"/>
          <w:szCs w:val="24"/>
          <w:lang w:eastAsia="pl-PL"/>
        </w:rPr>
        <w:t>Pzp</w:t>
      </w:r>
      <w:proofErr w:type="spellEnd"/>
      <w:r w:rsidRPr="00207F3C">
        <w:rPr>
          <w:rFonts w:ascii="Times New Roman" w:eastAsia="Times New Roman" w:hAnsi="Times New Roman" w:cs="Times New Roman"/>
          <w:sz w:val="24"/>
          <w:szCs w:val="24"/>
          <w:lang w:eastAsia="pl-PL"/>
        </w:rPr>
        <w:t xml:space="preserve">: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07F3C">
        <w:rPr>
          <w:rFonts w:ascii="Times New Roman" w:eastAsia="Times New Roman" w:hAnsi="Times New Roman" w:cs="Times New Roman"/>
          <w:sz w:val="24"/>
          <w:szCs w:val="24"/>
          <w:lang w:eastAsia="pl-PL"/>
        </w:rPr>
        <w:t xml:space="preserve"> </w:t>
      </w:r>
      <w:r w:rsidRPr="00207F3C">
        <w:rPr>
          <w:rFonts w:ascii="Times New Roman" w:eastAsia="Times New Roman" w:hAnsi="Times New Roman" w:cs="Times New Roman"/>
          <w:sz w:val="24"/>
          <w:szCs w:val="24"/>
          <w:lang w:eastAsia="pl-PL"/>
        </w:rPr>
        <w:br/>
        <w:t>miesiącach:   </w:t>
      </w:r>
      <w:r w:rsidRPr="00207F3C">
        <w:rPr>
          <w:rFonts w:ascii="Times New Roman" w:eastAsia="Times New Roman" w:hAnsi="Times New Roman" w:cs="Times New Roman"/>
          <w:i/>
          <w:iCs/>
          <w:sz w:val="24"/>
          <w:szCs w:val="24"/>
          <w:lang w:eastAsia="pl-PL"/>
        </w:rPr>
        <w:t xml:space="preserve"> lub </w:t>
      </w:r>
      <w:r w:rsidRPr="00207F3C">
        <w:rPr>
          <w:rFonts w:ascii="Times New Roman" w:eastAsia="Times New Roman" w:hAnsi="Times New Roman" w:cs="Times New Roman"/>
          <w:b/>
          <w:bCs/>
          <w:sz w:val="24"/>
          <w:szCs w:val="24"/>
          <w:lang w:eastAsia="pl-PL"/>
        </w:rPr>
        <w:t>dniach:</w:t>
      </w:r>
      <w:r w:rsidRPr="00207F3C">
        <w:rPr>
          <w:rFonts w:ascii="Times New Roman" w:eastAsia="Times New Roman" w:hAnsi="Times New Roman" w:cs="Times New Roman"/>
          <w:sz w:val="24"/>
          <w:szCs w:val="24"/>
          <w:lang w:eastAsia="pl-PL"/>
        </w:rPr>
        <w:t xml:space="preserve">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i/>
          <w:iCs/>
          <w:sz w:val="24"/>
          <w:szCs w:val="24"/>
          <w:lang w:eastAsia="pl-PL"/>
        </w:rPr>
        <w:t>lub</w:t>
      </w:r>
      <w:r w:rsidRPr="00207F3C">
        <w:rPr>
          <w:rFonts w:ascii="Times New Roman" w:eastAsia="Times New Roman" w:hAnsi="Times New Roman" w:cs="Times New Roman"/>
          <w:sz w:val="24"/>
          <w:szCs w:val="24"/>
          <w:lang w:eastAsia="pl-PL"/>
        </w:rPr>
        <w:t xml:space="preserve">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data rozpoczęcia: </w:t>
      </w:r>
      <w:r w:rsidRPr="00207F3C">
        <w:rPr>
          <w:rFonts w:ascii="Times New Roman" w:eastAsia="Times New Roman" w:hAnsi="Times New Roman" w:cs="Times New Roman"/>
          <w:sz w:val="24"/>
          <w:szCs w:val="24"/>
          <w:lang w:eastAsia="pl-PL"/>
        </w:rPr>
        <w:t> </w:t>
      </w:r>
      <w:r w:rsidRPr="00207F3C">
        <w:rPr>
          <w:rFonts w:ascii="Times New Roman" w:eastAsia="Times New Roman" w:hAnsi="Times New Roman" w:cs="Times New Roman"/>
          <w:i/>
          <w:iCs/>
          <w:sz w:val="24"/>
          <w:szCs w:val="24"/>
          <w:lang w:eastAsia="pl-PL"/>
        </w:rPr>
        <w:t xml:space="preserve"> lub </w:t>
      </w:r>
      <w:r w:rsidRPr="00207F3C">
        <w:rPr>
          <w:rFonts w:ascii="Times New Roman" w:eastAsia="Times New Roman" w:hAnsi="Times New Roman" w:cs="Times New Roman"/>
          <w:b/>
          <w:bCs/>
          <w:sz w:val="24"/>
          <w:szCs w:val="24"/>
          <w:lang w:eastAsia="pl-PL"/>
        </w:rPr>
        <w:t xml:space="preserve">zakończenia: </w:t>
      </w:r>
      <w:r w:rsidRPr="00207F3C">
        <w:rPr>
          <w:rFonts w:ascii="Times New Roman" w:eastAsia="Times New Roman" w:hAnsi="Times New Roman" w:cs="Times New Roman"/>
          <w:sz w:val="24"/>
          <w:szCs w:val="24"/>
          <w:lang w:eastAsia="pl-PL"/>
        </w:rPr>
        <w:t xml:space="preserve">2021-10-29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II.9) Informacje dodatkowe: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b/>
          <w:bCs/>
          <w:sz w:val="24"/>
          <w:szCs w:val="24"/>
          <w:lang w:eastAsia="pl-PL"/>
        </w:rPr>
        <w:t xml:space="preserve">III.1) WARUNKI UDZIAŁU W POSTĘPOWANIU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07F3C">
        <w:rPr>
          <w:rFonts w:ascii="Times New Roman" w:eastAsia="Times New Roman" w:hAnsi="Times New Roman" w:cs="Times New Roman"/>
          <w:sz w:val="24"/>
          <w:szCs w:val="24"/>
          <w:lang w:eastAsia="pl-PL"/>
        </w:rPr>
        <w:t xml:space="preserve"> </w:t>
      </w:r>
      <w:r w:rsidRPr="00207F3C">
        <w:rPr>
          <w:rFonts w:ascii="Times New Roman" w:eastAsia="Times New Roman" w:hAnsi="Times New Roman" w:cs="Times New Roman"/>
          <w:sz w:val="24"/>
          <w:szCs w:val="24"/>
          <w:lang w:eastAsia="pl-PL"/>
        </w:rPr>
        <w:br/>
        <w:t xml:space="preserve">Określenie warunków: </w:t>
      </w:r>
      <w:r w:rsidRPr="00207F3C">
        <w:rPr>
          <w:rFonts w:ascii="Times New Roman" w:eastAsia="Times New Roman" w:hAnsi="Times New Roman" w:cs="Times New Roman"/>
          <w:sz w:val="24"/>
          <w:szCs w:val="24"/>
          <w:lang w:eastAsia="pl-PL"/>
        </w:rPr>
        <w:br/>
        <w:t xml:space="preserve">Informacje dodatkowe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III.1.2) Sytuacja finansowa lub ekonomiczna </w:t>
      </w:r>
      <w:r w:rsidRPr="00207F3C">
        <w:rPr>
          <w:rFonts w:ascii="Times New Roman" w:eastAsia="Times New Roman" w:hAnsi="Times New Roman" w:cs="Times New Roman"/>
          <w:sz w:val="24"/>
          <w:szCs w:val="24"/>
          <w:lang w:eastAsia="pl-PL"/>
        </w:rPr>
        <w:br/>
        <w:t xml:space="preserve">Określenie warunków: </w:t>
      </w:r>
      <w:r w:rsidRPr="00207F3C">
        <w:rPr>
          <w:rFonts w:ascii="Times New Roman" w:eastAsia="Times New Roman" w:hAnsi="Times New Roman" w:cs="Times New Roman"/>
          <w:sz w:val="24"/>
          <w:szCs w:val="24"/>
          <w:lang w:eastAsia="pl-PL"/>
        </w:rPr>
        <w:br/>
        <w:t xml:space="preserve">Informacje dodatkowe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III.1.3) Zdolność techniczna lub zawodowa </w:t>
      </w:r>
      <w:r w:rsidRPr="00207F3C">
        <w:rPr>
          <w:rFonts w:ascii="Times New Roman" w:eastAsia="Times New Roman" w:hAnsi="Times New Roman" w:cs="Times New Roman"/>
          <w:sz w:val="24"/>
          <w:szCs w:val="24"/>
          <w:lang w:eastAsia="pl-PL"/>
        </w:rPr>
        <w:br/>
        <w:t xml:space="preserve">Określenie warunków: O udzielenie zamówienia może ubiegać się wykonawca, który wykaże, że: a) w okresie ostatnich pięciu lat przed upływem terminu składania ofert, a jeżeli okres prowadzenia działalności jest krótszy - w tym okresie, wykonał min. 1 robotę budowlaną, o wartości łącznie z podatkiem VAT nie mniejszej niż 4.000.000,00 zł (słownie: cztery miliony złotych 00/100), polegającą na przebudowie i/lub remoncie i/lub modernizacji wraz z pracami konserwatorskimi budynku/budynków wpisanego/wpisanych do rejestru zabytków; b) do realizacji zamówienia skieruje osoby, które posiadają niżej określone uprawnienia budowlane oraz doświadczenie: - co najmniej 1 osobę: • posiadającą uprawnienia budowlane do kierowania robotami budowlanymi w specjalności konstrukcyjno-budowlanej bez ograniczeń lub równoważne uprawnienia budowlane, które zostały wydane na podstawie wcześniej wydanych przepisów, • spełniającą wymagania, o których mowa w art. 37c ustawy z dnia 23 lipca 2003 r. o ochronie zabytków i opiece nad zabytkami (Dz. U. 2020 r. poz. 282 z </w:t>
      </w:r>
      <w:proofErr w:type="spellStart"/>
      <w:r w:rsidRPr="00207F3C">
        <w:rPr>
          <w:rFonts w:ascii="Times New Roman" w:eastAsia="Times New Roman" w:hAnsi="Times New Roman" w:cs="Times New Roman"/>
          <w:sz w:val="24"/>
          <w:szCs w:val="24"/>
          <w:lang w:eastAsia="pl-PL"/>
        </w:rPr>
        <w:t>późn</w:t>
      </w:r>
      <w:proofErr w:type="spellEnd"/>
      <w:r w:rsidRPr="00207F3C">
        <w:rPr>
          <w:rFonts w:ascii="Times New Roman" w:eastAsia="Times New Roman" w:hAnsi="Times New Roman" w:cs="Times New Roman"/>
          <w:sz w:val="24"/>
          <w:szCs w:val="24"/>
          <w:lang w:eastAsia="pl-PL"/>
        </w:rPr>
        <w:t xml:space="preserve">. zm.), tj. która przez co najmniej 18 miesięcy brała udział w robotach budowlanych prowadzonych przy zabytkach nieruchomych wpisanych do rejestru lub inwentarza muzeum będącego instytucją kultury, • posiadającą doświadczenie w pełnieniu funkcji kierownika budowy/robót, przy realizacji co najmniej 1 zadania, polegającego na przebudowie i/lub remoncie i/lub modernizacji budynku/budynków wpisanego/wpisanych do rejestru zabytków, o wartości łącznie z podatkiem VAT nie mniejszej niż 2.000.000,00 zł, - co najmniej 1 osobę, posiadającą uprawnienia budowlane do kierowania robotami budowlanymi w specjalności instalacyjnej w zakresie sieci, instalacji i urządzeń cieplnych, wentylacyjnych, gazowych, wodociągowych i kanalizacyjnych lub równoważne uprawnienia budowlane, które zostały wydane na podstawie wcześniej wydanych przepisów, - co najmniej 1 osobę, posiadającą uprawnienia budowlane do kierowania robotami budowlanymi w specjalności instalacyjnej w zakresie sieci, instalacji i urządzeń elektrycznych i elektroenergetycznych lub równoważne uprawnienia budowlane, które zostały wydane na podstawie wcześniej wydanych przepisów, - co najmniej 1 osobę, posiadającą: • uprawnienia, o których mowa w art. 37a ustawy z dnia 23 lipca 2003 r. o ochronie zabytków i opiece nad zabytkami (Dz. U. z 2020 r. poz. 282 z </w:t>
      </w:r>
      <w:proofErr w:type="spellStart"/>
      <w:r w:rsidRPr="00207F3C">
        <w:rPr>
          <w:rFonts w:ascii="Times New Roman" w:eastAsia="Times New Roman" w:hAnsi="Times New Roman" w:cs="Times New Roman"/>
          <w:sz w:val="24"/>
          <w:szCs w:val="24"/>
          <w:lang w:eastAsia="pl-PL"/>
        </w:rPr>
        <w:t>późn</w:t>
      </w:r>
      <w:proofErr w:type="spellEnd"/>
      <w:r w:rsidRPr="00207F3C">
        <w:rPr>
          <w:rFonts w:ascii="Times New Roman" w:eastAsia="Times New Roman" w:hAnsi="Times New Roman" w:cs="Times New Roman"/>
          <w:sz w:val="24"/>
          <w:szCs w:val="24"/>
          <w:lang w:eastAsia="pl-PL"/>
        </w:rPr>
        <w:t xml:space="preserve">. </w:t>
      </w:r>
      <w:proofErr w:type="spellStart"/>
      <w:r w:rsidRPr="00207F3C">
        <w:rPr>
          <w:rFonts w:ascii="Times New Roman" w:eastAsia="Times New Roman" w:hAnsi="Times New Roman" w:cs="Times New Roman"/>
          <w:sz w:val="24"/>
          <w:szCs w:val="24"/>
          <w:lang w:eastAsia="pl-PL"/>
        </w:rPr>
        <w:t>zm</w:t>
      </w:r>
      <w:proofErr w:type="spellEnd"/>
      <w:r w:rsidRPr="00207F3C">
        <w:rPr>
          <w:rFonts w:ascii="Times New Roman" w:eastAsia="Times New Roman" w:hAnsi="Times New Roman" w:cs="Times New Roman"/>
          <w:sz w:val="24"/>
          <w:szCs w:val="24"/>
          <w:lang w:eastAsia="pl-PL"/>
        </w:rPr>
        <w:t xml:space="preserve">), • doświadczenie w kierowaniu pracami konserwatorskimi przy realizacji co najmniej 1 zadania polegającego na przebudowie i/lub remoncie i/lub modernizacji budynku/budynków wpisanego/wpisanych do rejestru zabytków, o wartości łącznie z podatkiem VAT nie mniejszej niż 500.000,00 zł. Zamawiający dopuszcza możliwość łączenia przez jedną osobę w/w funkcji, celem potwierdzenia spełniania powyższego warunku. Wykonawcy z innych państw członkowskich mogą spełnić niniejszy warunek posiadając równoważne uprawnienia uzyskane w swoich krajach pochodzenia. Mając na uwadze obowiązujące w Polsce przepisy prawa krajowego – ustawa Prawo budowlane art. 12 ust. 7 oraz art. 12a, ustawa o ochronie zabytków i opiece nad zabytkami - w przypadku osób spoza Polski możliwe jest uzyskanie decyzji w sprawie uznania kwalifikacji zawodowych, nabytych w państwach członkowskich UE po przeprowadzeniu właściwego postępowania weryfikacyjnego przez właściwy organ w Rzeczpospolitej Polskiej na zasadach </w:t>
      </w:r>
      <w:r w:rsidRPr="00207F3C">
        <w:rPr>
          <w:rFonts w:ascii="Times New Roman" w:eastAsia="Times New Roman" w:hAnsi="Times New Roman" w:cs="Times New Roman"/>
          <w:sz w:val="24"/>
          <w:szCs w:val="24"/>
          <w:lang w:eastAsia="pl-PL"/>
        </w:rPr>
        <w:lastRenderedPageBreak/>
        <w:t>określonych w ustawie z dnia 22 grudnia 2015 r. o zasadach uznawania kwalifikacji zawodowych nabytych w państwach członkowskich Unii Europejskiej (</w:t>
      </w:r>
      <w:proofErr w:type="spellStart"/>
      <w:r w:rsidRPr="00207F3C">
        <w:rPr>
          <w:rFonts w:ascii="Times New Roman" w:eastAsia="Times New Roman" w:hAnsi="Times New Roman" w:cs="Times New Roman"/>
          <w:sz w:val="24"/>
          <w:szCs w:val="24"/>
          <w:lang w:eastAsia="pl-PL"/>
        </w:rPr>
        <w:t>t.j</w:t>
      </w:r>
      <w:proofErr w:type="spellEnd"/>
      <w:r w:rsidRPr="00207F3C">
        <w:rPr>
          <w:rFonts w:ascii="Times New Roman" w:eastAsia="Times New Roman" w:hAnsi="Times New Roman" w:cs="Times New Roman"/>
          <w:sz w:val="24"/>
          <w:szCs w:val="24"/>
          <w:lang w:eastAsia="pl-PL"/>
        </w:rPr>
        <w:t xml:space="preserve">. Dz. U. z 2020 r., poz. 220). </w:t>
      </w:r>
      <w:r w:rsidRPr="00207F3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07F3C">
        <w:rPr>
          <w:rFonts w:ascii="Times New Roman" w:eastAsia="Times New Roman" w:hAnsi="Times New Roman" w:cs="Times New Roman"/>
          <w:sz w:val="24"/>
          <w:szCs w:val="24"/>
          <w:lang w:eastAsia="pl-PL"/>
        </w:rPr>
        <w:br/>
        <w:t xml:space="preserve">Informacje dodatkowe: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b/>
          <w:bCs/>
          <w:sz w:val="24"/>
          <w:szCs w:val="24"/>
          <w:lang w:eastAsia="pl-PL"/>
        </w:rPr>
        <w:t xml:space="preserve">III.2) PODSTAWY WYKLUCZENIA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07F3C">
        <w:rPr>
          <w:rFonts w:ascii="Times New Roman" w:eastAsia="Times New Roman" w:hAnsi="Times New Roman" w:cs="Times New Roman"/>
          <w:b/>
          <w:bCs/>
          <w:sz w:val="24"/>
          <w:szCs w:val="24"/>
          <w:lang w:eastAsia="pl-PL"/>
        </w:rPr>
        <w:t>Pzp</w:t>
      </w:r>
      <w:proofErr w:type="spellEnd"/>
      <w:r w:rsidRPr="00207F3C">
        <w:rPr>
          <w:rFonts w:ascii="Times New Roman" w:eastAsia="Times New Roman" w:hAnsi="Times New Roman" w:cs="Times New Roman"/>
          <w:sz w:val="24"/>
          <w:szCs w:val="24"/>
          <w:lang w:eastAsia="pl-PL"/>
        </w:rPr>
        <w:t xml:space="preserve">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07F3C">
        <w:rPr>
          <w:rFonts w:ascii="Times New Roman" w:eastAsia="Times New Roman" w:hAnsi="Times New Roman" w:cs="Times New Roman"/>
          <w:b/>
          <w:bCs/>
          <w:sz w:val="24"/>
          <w:szCs w:val="24"/>
          <w:lang w:eastAsia="pl-PL"/>
        </w:rPr>
        <w:t>Pzp</w:t>
      </w:r>
      <w:proofErr w:type="spellEnd"/>
      <w:r w:rsidRPr="00207F3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07F3C">
        <w:rPr>
          <w:rFonts w:ascii="Times New Roman" w:eastAsia="Times New Roman" w:hAnsi="Times New Roman" w:cs="Times New Roman"/>
          <w:sz w:val="24"/>
          <w:szCs w:val="24"/>
          <w:lang w:eastAsia="pl-PL"/>
        </w:rPr>
        <w:t>Pzp</w:t>
      </w:r>
      <w:proofErr w:type="spellEnd"/>
      <w:r w:rsidRPr="00207F3C">
        <w:rPr>
          <w:rFonts w:ascii="Times New Roman" w:eastAsia="Times New Roman" w:hAnsi="Times New Roman" w:cs="Times New Roman"/>
          <w:sz w:val="24"/>
          <w:szCs w:val="24"/>
          <w:lang w:eastAsia="pl-PL"/>
        </w:rPr>
        <w:t xml:space="preserve">)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07F3C">
        <w:rPr>
          <w:rFonts w:ascii="Times New Roman" w:eastAsia="Times New Roman" w:hAnsi="Times New Roman" w:cs="Times New Roman"/>
          <w:sz w:val="24"/>
          <w:szCs w:val="24"/>
          <w:lang w:eastAsia="pl-PL"/>
        </w:rPr>
        <w:br/>
        <w:t xml:space="preserve">Tak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Oświadczenie o spełnianiu kryteriów selekcji </w:t>
      </w:r>
      <w:r w:rsidRPr="00207F3C">
        <w:rPr>
          <w:rFonts w:ascii="Times New Roman" w:eastAsia="Times New Roman" w:hAnsi="Times New Roman" w:cs="Times New Roman"/>
          <w:sz w:val="24"/>
          <w:szCs w:val="24"/>
          <w:lang w:eastAsia="pl-PL"/>
        </w:rPr>
        <w:br/>
        <w:t xml:space="preserve">Nie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t>
      </w:r>
      <w:r w:rsidRPr="00207F3C">
        <w:rPr>
          <w:rFonts w:ascii="Times New Roman" w:eastAsia="Times New Roman" w:hAnsi="Times New Roman" w:cs="Times New Roman"/>
          <w:sz w:val="24"/>
          <w:szCs w:val="24"/>
          <w:lang w:eastAsia="pl-PL"/>
        </w:rPr>
        <w:lastRenderedPageBreak/>
        <w:t xml:space="preserve">wykonawcy, który polega na zdolnościach lub sytuacji innych podmiotów na zasadach określonych w art. 22a, przedstawienia w odniesieniu do tych podmiotów dokumentu, o którym mowa w pkt 1.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b/>
          <w:bCs/>
          <w:sz w:val="24"/>
          <w:szCs w:val="24"/>
          <w:lang w:eastAsia="pl-PL"/>
        </w:rPr>
        <w:t>III.5.1) W ZAKRESIE SPEŁNIANIA WARUNKÓW UDZIAŁU W POSTĘPOWANIU:</w:t>
      </w:r>
      <w:r w:rsidRPr="00207F3C">
        <w:rPr>
          <w:rFonts w:ascii="Times New Roman" w:eastAsia="Times New Roman" w:hAnsi="Times New Roman" w:cs="Times New Roman"/>
          <w:sz w:val="24"/>
          <w:szCs w:val="24"/>
          <w:lang w:eastAsia="pl-PL"/>
        </w:rPr>
        <w:t xml:space="preserve"> </w:t>
      </w:r>
      <w:r w:rsidRPr="00207F3C">
        <w:rPr>
          <w:rFonts w:ascii="Times New Roman" w:eastAsia="Times New Roman" w:hAnsi="Times New Roman" w:cs="Times New Roman"/>
          <w:sz w:val="24"/>
          <w:szCs w:val="24"/>
          <w:lang w:eastAsia="pl-PL"/>
        </w:rPr>
        <w:br/>
        <w:t xml:space="preserve">1. W celu potwierdzenia spełniania warunków udziału w postępowaniu Wykonawca złoży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pkt 1a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III.5.2) W ZAKRESIE KRYTERIÓW SELEKCJI:</w:t>
      </w:r>
      <w:r w:rsidRPr="00207F3C">
        <w:rPr>
          <w:rFonts w:ascii="Times New Roman" w:eastAsia="Times New Roman" w:hAnsi="Times New Roman" w:cs="Times New Roman"/>
          <w:sz w:val="24"/>
          <w:szCs w:val="24"/>
          <w:lang w:eastAsia="pl-PL"/>
        </w:rPr>
        <w:t xml:space="preserve"> </w:t>
      </w:r>
      <w:r w:rsidRPr="00207F3C">
        <w:rPr>
          <w:rFonts w:ascii="Times New Roman" w:eastAsia="Times New Roman" w:hAnsi="Times New Roman" w:cs="Times New Roman"/>
          <w:sz w:val="24"/>
          <w:szCs w:val="24"/>
          <w:lang w:eastAsia="pl-PL"/>
        </w:rPr>
        <w:br/>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b/>
          <w:bCs/>
          <w:sz w:val="24"/>
          <w:szCs w:val="24"/>
          <w:lang w:eastAsia="pl-PL"/>
        </w:rPr>
        <w:t xml:space="preserve">III.7) INNE DOKUMENTY NIE WYMIENIONE W pkt III.3) - III.6)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207F3C">
        <w:rPr>
          <w:rFonts w:ascii="Times New Roman" w:eastAsia="Times New Roman" w:hAnsi="Times New Roman" w:cs="Times New Roman"/>
          <w:sz w:val="24"/>
          <w:szCs w:val="24"/>
          <w:lang w:eastAsia="pl-PL"/>
        </w:rPr>
        <w:t>Pzp</w:t>
      </w:r>
      <w:proofErr w:type="spellEnd"/>
      <w:r w:rsidRPr="00207F3C">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207F3C">
        <w:rPr>
          <w:rFonts w:ascii="Times New Roman" w:eastAsia="Times New Roman" w:hAnsi="Times New Roman" w:cs="Times New Roman"/>
          <w:sz w:val="24"/>
          <w:szCs w:val="24"/>
          <w:lang w:eastAsia="pl-PL"/>
        </w:rPr>
        <w:t>Pzp</w:t>
      </w:r>
      <w:proofErr w:type="spellEnd"/>
      <w:r w:rsidRPr="00207F3C">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207F3C">
        <w:rPr>
          <w:rFonts w:ascii="Times New Roman" w:eastAsia="Times New Roman" w:hAnsi="Times New Roman" w:cs="Times New Roman"/>
          <w:sz w:val="24"/>
          <w:szCs w:val="24"/>
          <w:lang w:eastAsia="pl-PL"/>
        </w:rPr>
        <w:t>Pzp</w:t>
      </w:r>
      <w:proofErr w:type="spellEnd"/>
      <w:r w:rsidRPr="00207F3C">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o którym </w:t>
      </w:r>
      <w:r w:rsidRPr="00207F3C">
        <w:rPr>
          <w:rFonts w:ascii="Times New Roman" w:eastAsia="Times New Roman" w:hAnsi="Times New Roman" w:cs="Times New Roman"/>
          <w:sz w:val="24"/>
          <w:szCs w:val="24"/>
          <w:lang w:eastAsia="pl-PL"/>
        </w:rPr>
        <w:lastRenderedPageBreak/>
        <w:t xml:space="preserve">mowa powyżej winno być złożone w formie oryginału wraz z ofertą. 5. W celu oceny, czy wykonawca polegając na zdolnościach lub sytuacji innych podmiotów na zasadach określonych w art. 22a ustawy </w:t>
      </w:r>
      <w:proofErr w:type="spellStart"/>
      <w:r w:rsidRPr="00207F3C">
        <w:rPr>
          <w:rFonts w:ascii="Times New Roman" w:eastAsia="Times New Roman" w:hAnsi="Times New Roman" w:cs="Times New Roman"/>
          <w:sz w:val="24"/>
          <w:szCs w:val="24"/>
          <w:lang w:eastAsia="pl-PL"/>
        </w:rPr>
        <w:t>Pzp</w:t>
      </w:r>
      <w:proofErr w:type="spellEnd"/>
      <w:r w:rsidRPr="00207F3C">
        <w:rPr>
          <w:rFonts w:ascii="Times New Roman" w:eastAsia="Times New Roman" w:hAnsi="Times New Roman" w:cs="Times New Roman"/>
          <w:sz w:val="24"/>
          <w:szCs w:val="24"/>
          <w:lang w:eastAsia="pl-P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207F3C">
        <w:rPr>
          <w:rFonts w:ascii="Times New Roman" w:eastAsia="Times New Roman" w:hAnsi="Times New Roman" w:cs="Times New Roman"/>
          <w:sz w:val="24"/>
          <w:szCs w:val="24"/>
          <w:lang w:eastAsia="pl-PL"/>
        </w:rPr>
        <w:t>t.j</w:t>
      </w:r>
      <w:proofErr w:type="spellEnd"/>
      <w:r w:rsidRPr="00207F3C">
        <w:rPr>
          <w:rFonts w:ascii="Times New Roman" w:eastAsia="Times New Roman" w:hAnsi="Times New Roman" w:cs="Times New Roman"/>
          <w:sz w:val="24"/>
          <w:szCs w:val="24"/>
          <w:lang w:eastAsia="pl-PL"/>
        </w:rPr>
        <w:t xml:space="preserve">. Dz. U. z 2020 r. poz. 346 z późn.zm.). 9.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10.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11. Poświadczenie za zgodność z oryginałem następuje w formie pisemnej.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u w:val="single"/>
          <w:lang w:eastAsia="pl-PL"/>
        </w:rPr>
        <w:t xml:space="preserve">SEKCJA IV: PROCEDURA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b/>
          <w:bCs/>
          <w:sz w:val="24"/>
          <w:szCs w:val="24"/>
          <w:lang w:eastAsia="pl-PL"/>
        </w:rPr>
        <w:t xml:space="preserve">IV.1) OPIS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IV.1.1) Tryb udzielenia zamówienia: </w:t>
      </w:r>
      <w:r w:rsidRPr="00207F3C">
        <w:rPr>
          <w:rFonts w:ascii="Times New Roman" w:eastAsia="Times New Roman" w:hAnsi="Times New Roman" w:cs="Times New Roman"/>
          <w:sz w:val="24"/>
          <w:szCs w:val="24"/>
          <w:lang w:eastAsia="pl-PL"/>
        </w:rPr>
        <w:t xml:space="preserve">Przetarg nieograniczony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IV.1.2) Zamawiający żąda wniesienia wadium:</w:t>
      </w:r>
      <w:r w:rsidRPr="00207F3C">
        <w:rPr>
          <w:rFonts w:ascii="Times New Roman" w:eastAsia="Times New Roman" w:hAnsi="Times New Roman" w:cs="Times New Roman"/>
          <w:sz w:val="24"/>
          <w:szCs w:val="24"/>
          <w:lang w:eastAsia="pl-PL"/>
        </w:rPr>
        <w:t xml:space="preserve">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 xml:space="preserve">Tak </w:t>
      </w:r>
      <w:r w:rsidRPr="00207F3C">
        <w:rPr>
          <w:rFonts w:ascii="Times New Roman" w:eastAsia="Times New Roman" w:hAnsi="Times New Roman" w:cs="Times New Roman"/>
          <w:sz w:val="24"/>
          <w:szCs w:val="24"/>
          <w:lang w:eastAsia="pl-PL"/>
        </w:rPr>
        <w:br/>
        <w:t xml:space="preserve">Informacja na temat wadium </w:t>
      </w:r>
      <w:r w:rsidRPr="00207F3C">
        <w:rPr>
          <w:rFonts w:ascii="Times New Roman" w:eastAsia="Times New Roman" w:hAnsi="Times New Roman" w:cs="Times New Roman"/>
          <w:sz w:val="24"/>
          <w:szCs w:val="24"/>
          <w:lang w:eastAsia="pl-PL"/>
        </w:rPr>
        <w:br/>
        <w:t xml:space="preserve">Oferta w okresie związania ofertą powinna być zabezpieczona wadium w wysokości 60.000,00 zł (słownie: sześćdziesiąt tysięcy złotych 00/100), które należy wnieść w terminie do składania ofert. Wadium może być wniesione w: - pieniądzu; - poręczeniach bankowych lub poręczeniach spółdzielczej kasy oszczędnościowo-kredytowej, z tym że zobowiązanie kasy jest zawsze zobowiązaniem pieniężnym; - gwarancjach bankowych; - gwarancjach </w:t>
      </w:r>
      <w:r w:rsidRPr="00207F3C">
        <w:rPr>
          <w:rFonts w:ascii="Times New Roman" w:eastAsia="Times New Roman" w:hAnsi="Times New Roman" w:cs="Times New Roman"/>
          <w:sz w:val="24"/>
          <w:szCs w:val="24"/>
          <w:lang w:eastAsia="pl-PL"/>
        </w:rPr>
        <w:lastRenderedPageBreak/>
        <w:t>ubezpieczeniowych; - poręczeniach udzielanych przez podmioty, o których mowa w art. 6b ust. 5 pkt 2 ustawy z dnia 9 listopada 2000 r. o utworzeniu Polskiej Agencji Rozwoju Przedsiębiorczości (</w:t>
      </w:r>
      <w:proofErr w:type="spellStart"/>
      <w:r w:rsidRPr="00207F3C">
        <w:rPr>
          <w:rFonts w:ascii="Times New Roman" w:eastAsia="Times New Roman" w:hAnsi="Times New Roman" w:cs="Times New Roman"/>
          <w:sz w:val="24"/>
          <w:szCs w:val="24"/>
          <w:lang w:eastAsia="pl-PL"/>
        </w:rPr>
        <w:t>t.j</w:t>
      </w:r>
      <w:proofErr w:type="spellEnd"/>
      <w:r w:rsidRPr="00207F3C">
        <w:rPr>
          <w:rFonts w:ascii="Times New Roman" w:eastAsia="Times New Roman" w:hAnsi="Times New Roman" w:cs="Times New Roman"/>
          <w:sz w:val="24"/>
          <w:szCs w:val="24"/>
          <w:lang w:eastAsia="pl-PL"/>
        </w:rPr>
        <w:t xml:space="preserve">. Dz. U. z 2020 r., poz. 299). W przypadku wniesienia wadium w pieniądzu należy je wpłacić przelewem na konto (rachunek) Urzędu Miejskiego w Tczewie Bank Pekao S.A. I o/Gdańsk Filia Nr 2 nr 68124012421111001002250598.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IV.1.3) Przewiduje się udzielenie zaliczek na poczet wykonania zamówienia:</w:t>
      </w:r>
      <w:r w:rsidRPr="00207F3C">
        <w:rPr>
          <w:rFonts w:ascii="Times New Roman" w:eastAsia="Times New Roman" w:hAnsi="Times New Roman" w:cs="Times New Roman"/>
          <w:sz w:val="24"/>
          <w:szCs w:val="24"/>
          <w:lang w:eastAsia="pl-PL"/>
        </w:rPr>
        <w:t xml:space="preserve">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 xml:space="preserve">Nie </w:t>
      </w:r>
      <w:r w:rsidRPr="00207F3C">
        <w:rPr>
          <w:rFonts w:ascii="Times New Roman" w:eastAsia="Times New Roman" w:hAnsi="Times New Roman" w:cs="Times New Roman"/>
          <w:sz w:val="24"/>
          <w:szCs w:val="24"/>
          <w:lang w:eastAsia="pl-PL"/>
        </w:rPr>
        <w:br/>
        <w:t xml:space="preserve">Należy podać informacje na temat udzielania zaliczek: </w:t>
      </w:r>
      <w:r w:rsidRPr="00207F3C">
        <w:rPr>
          <w:rFonts w:ascii="Times New Roman" w:eastAsia="Times New Roman" w:hAnsi="Times New Roman" w:cs="Times New Roman"/>
          <w:sz w:val="24"/>
          <w:szCs w:val="24"/>
          <w:lang w:eastAsia="pl-PL"/>
        </w:rPr>
        <w:br/>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 xml:space="preserve">Nie </w:t>
      </w:r>
      <w:r w:rsidRPr="00207F3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07F3C">
        <w:rPr>
          <w:rFonts w:ascii="Times New Roman" w:eastAsia="Times New Roman" w:hAnsi="Times New Roman" w:cs="Times New Roman"/>
          <w:sz w:val="24"/>
          <w:szCs w:val="24"/>
          <w:lang w:eastAsia="pl-PL"/>
        </w:rPr>
        <w:br/>
        <w:t xml:space="preserve">Nie </w:t>
      </w:r>
      <w:r w:rsidRPr="00207F3C">
        <w:rPr>
          <w:rFonts w:ascii="Times New Roman" w:eastAsia="Times New Roman" w:hAnsi="Times New Roman" w:cs="Times New Roman"/>
          <w:sz w:val="24"/>
          <w:szCs w:val="24"/>
          <w:lang w:eastAsia="pl-PL"/>
        </w:rPr>
        <w:br/>
        <w:t xml:space="preserve">Informacje dodatkowe: </w:t>
      </w:r>
      <w:r w:rsidRPr="00207F3C">
        <w:rPr>
          <w:rFonts w:ascii="Times New Roman" w:eastAsia="Times New Roman" w:hAnsi="Times New Roman" w:cs="Times New Roman"/>
          <w:sz w:val="24"/>
          <w:szCs w:val="24"/>
          <w:lang w:eastAsia="pl-PL"/>
        </w:rPr>
        <w:br/>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IV.1.5.) Wymaga się złożenia oferty wariantowej: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br/>
        <w:t xml:space="preserve">Dopuszcza się złożenie oferty wariantowej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07F3C">
        <w:rPr>
          <w:rFonts w:ascii="Times New Roman" w:eastAsia="Times New Roman" w:hAnsi="Times New Roman" w:cs="Times New Roman"/>
          <w:sz w:val="24"/>
          <w:szCs w:val="24"/>
          <w:lang w:eastAsia="pl-PL"/>
        </w:rPr>
        <w:br/>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 xml:space="preserve">Liczba wykonawców   </w:t>
      </w:r>
      <w:r w:rsidRPr="00207F3C">
        <w:rPr>
          <w:rFonts w:ascii="Times New Roman" w:eastAsia="Times New Roman" w:hAnsi="Times New Roman" w:cs="Times New Roman"/>
          <w:sz w:val="24"/>
          <w:szCs w:val="24"/>
          <w:lang w:eastAsia="pl-PL"/>
        </w:rPr>
        <w:br/>
        <w:t xml:space="preserve">Przewidywana minimalna liczba wykonawców </w:t>
      </w:r>
      <w:r w:rsidRPr="00207F3C">
        <w:rPr>
          <w:rFonts w:ascii="Times New Roman" w:eastAsia="Times New Roman" w:hAnsi="Times New Roman" w:cs="Times New Roman"/>
          <w:sz w:val="24"/>
          <w:szCs w:val="24"/>
          <w:lang w:eastAsia="pl-PL"/>
        </w:rPr>
        <w:br/>
        <w:t xml:space="preserve">Maksymalna liczba wykonawców   </w:t>
      </w:r>
      <w:r w:rsidRPr="00207F3C">
        <w:rPr>
          <w:rFonts w:ascii="Times New Roman" w:eastAsia="Times New Roman" w:hAnsi="Times New Roman" w:cs="Times New Roman"/>
          <w:sz w:val="24"/>
          <w:szCs w:val="24"/>
          <w:lang w:eastAsia="pl-PL"/>
        </w:rPr>
        <w:br/>
        <w:t xml:space="preserve">Kryteria selekcji wykonawców: </w:t>
      </w:r>
      <w:r w:rsidRPr="00207F3C">
        <w:rPr>
          <w:rFonts w:ascii="Times New Roman" w:eastAsia="Times New Roman" w:hAnsi="Times New Roman" w:cs="Times New Roman"/>
          <w:sz w:val="24"/>
          <w:szCs w:val="24"/>
          <w:lang w:eastAsia="pl-PL"/>
        </w:rPr>
        <w:br/>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IV.1.7) Informacje na temat umowy ramowej lub dynamicznego systemu zakupów: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 xml:space="preserve">Umowa ramowa będzie zawarta: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t xml:space="preserve">Czy przewiduje się ograniczenie liczby uczestników umowy ramowej: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t xml:space="preserve">Przewidziana maksymalna liczba uczestników umowy ramowej: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t xml:space="preserve">Informacje dodatkowe: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t xml:space="preserve">Zamówienie obejmuje ustanowienie dynamicznego systemu zakupów: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t xml:space="preserve">Adres strony internetowej, na której będą zamieszczone dodatkowe informacje dotyczące </w:t>
      </w:r>
      <w:r w:rsidRPr="00207F3C">
        <w:rPr>
          <w:rFonts w:ascii="Times New Roman" w:eastAsia="Times New Roman" w:hAnsi="Times New Roman" w:cs="Times New Roman"/>
          <w:sz w:val="24"/>
          <w:szCs w:val="24"/>
          <w:lang w:eastAsia="pl-PL"/>
        </w:rPr>
        <w:lastRenderedPageBreak/>
        <w:t xml:space="preserve">dynamicznego systemu zakupów: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t xml:space="preserve">Informacje dodatkowe: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07F3C">
        <w:rPr>
          <w:rFonts w:ascii="Times New Roman" w:eastAsia="Times New Roman" w:hAnsi="Times New Roman" w:cs="Times New Roman"/>
          <w:sz w:val="24"/>
          <w:szCs w:val="24"/>
          <w:lang w:eastAsia="pl-PL"/>
        </w:rPr>
        <w:br/>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IV.1.8) Aukcja elektroniczna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Przewidziane jest przeprowadzenie aukcji elektronicznej </w:t>
      </w:r>
      <w:r w:rsidRPr="00207F3C">
        <w:rPr>
          <w:rFonts w:ascii="Times New Roman" w:eastAsia="Times New Roman" w:hAnsi="Times New Roman" w:cs="Times New Roman"/>
          <w:i/>
          <w:iCs/>
          <w:sz w:val="24"/>
          <w:szCs w:val="24"/>
          <w:lang w:eastAsia="pl-PL"/>
        </w:rPr>
        <w:t xml:space="preserve">(przetarg nieograniczony, przetarg ograniczony, negocjacje z ogłoszeniem) </w:t>
      </w:r>
      <w:r w:rsidRPr="00207F3C">
        <w:rPr>
          <w:rFonts w:ascii="Times New Roman" w:eastAsia="Times New Roman" w:hAnsi="Times New Roman" w:cs="Times New Roman"/>
          <w:sz w:val="24"/>
          <w:szCs w:val="24"/>
          <w:lang w:eastAsia="pl-PL"/>
        </w:rPr>
        <w:t xml:space="preserve">Nie </w:t>
      </w:r>
      <w:r w:rsidRPr="00207F3C">
        <w:rPr>
          <w:rFonts w:ascii="Times New Roman" w:eastAsia="Times New Roman" w:hAnsi="Times New Roman" w:cs="Times New Roman"/>
          <w:sz w:val="24"/>
          <w:szCs w:val="24"/>
          <w:lang w:eastAsia="pl-PL"/>
        </w:rPr>
        <w:br/>
        <w:t xml:space="preserve">Należy podać adres strony internetowej, na której aukcja będzie prowadzona: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07F3C">
        <w:rPr>
          <w:rFonts w:ascii="Times New Roman" w:eastAsia="Times New Roman" w:hAnsi="Times New Roman" w:cs="Times New Roman"/>
          <w:sz w:val="24"/>
          <w:szCs w:val="24"/>
          <w:lang w:eastAsia="pl-PL"/>
        </w:rPr>
        <w:t xml:space="preserve">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07F3C">
        <w:rPr>
          <w:rFonts w:ascii="Times New Roman" w:eastAsia="Times New Roman" w:hAnsi="Times New Roman" w:cs="Times New Roman"/>
          <w:sz w:val="24"/>
          <w:szCs w:val="24"/>
          <w:lang w:eastAsia="pl-PL"/>
        </w:rPr>
        <w:br/>
        <w:t xml:space="preserve">Informacje dotyczące przebiegu aukcji elektronicznej: </w:t>
      </w:r>
      <w:r w:rsidRPr="00207F3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07F3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07F3C">
        <w:rPr>
          <w:rFonts w:ascii="Times New Roman" w:eastAsia="Times New Roman" w:hAnsi="Times New Roman" w:cs="Times New Roman"/>
          <w:sz w:val="24"/>
          <w:szCs w:val="24"/>
          <w:lang w:eastAsia="pl-PL"/>
        </w:rPr>
        <w:br/>
        <w:t xml:space="preserve">Wymagania dotyczące rejestracji i identyfikacji wykonawców w aukcji elektronicznej: </w:t>
      </w:r>
      <w:r w:rsidRPr="00207F3C">
        <w:rPr>
          <w:rFonts w:ascii="Times New Roman" w:eastAsia="Times New Roman" w:hAnsi="Times New Roman" w:cs="Times New Roman"/>
          <w:sz w:val="24"/>
          <w:szCs w:val="24"/>
          <w:lang w:eastAsia="pl-PL"/>
        </w:rPr>
        <w:br/>
        <w:t xml:space="preserve">Informacje o liczbie etapów aukcji elektronicznej i czasie ich trwania: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br/>
        <w:t xml:space="preserve">Czas trwania: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07F3C">
        <w:rPr>
          <w:rFonts w:ascii="Times New Roman" w:eastAsia="Times New Roman" w:hAnsi="Times New Roman" w:cs="Times New Roman"/>
          <w:sz w:val="24"/>
          <w:szCs w:val="24"/>
          <w:lang w:eastAsia="pl-PL"/>
        </w:rPr>
        <w:br/>
        <w:t xml:space="preserve">Warunki zamknięcia aukcji elektronicznej: </w:t>
      </w:r>
      <w:r w:rsidRPr="00207F3C">
        <w:rPr>
          <w:rFonts w:ascii="Times New Roman" w:eastAsia="Times New Roman" w:hAnsi="Times New Roman" w:cs="Times New Roman"/>
          <w:sz w:val="24"/>
          <w:szCs w:val="24"/>
          <w:lang w:eastAsia="pl-PL"/>
        </w:rPr>
        <w:br/>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IV.2) KRYTERIA OCENY OFERT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IV.2.1) Kryteria oceny ofert: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IV.2.2) Kryteria</w:t>
      </w:r>
      <w:r w:rsidRPr="00207F3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207F3C" w:rsidRPr="00207F3C" w:rsidTr="00207F3C">
        <w:tc>
          <w:tcPr>
            <w:tcW w:w="0" w:type="auto"/>
            <w:tcBorders>
              <w:top w:val="single" w:sz="6" w:space="0" w:color="000000"/>
              <w:left w:val="single" w:sz="6" w:space="0" w:color="000000"/>
              <w:bottom w:val="single" w:sz="6" w:space="0" w:color="000000"/>
              <w:right w:val="single" w:sz="6" w:space="0" w:color="000000"/>
            </w:tcBorders>
            <w:vAlign w:val="center"/>
            <w:hideMark/>
          </w:tcPr>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Znaczenie</w:t>
            </w:r>
          </w:p>
        </w:tc>
      </w:tr>
      <w:tr w:rsidR="00207F3C" w:rsidRPr="00207F3C" w:rsidTr="00207F3C">
        <w:tc>
          <w:tcPr>
            <w:tcW w:w="0" w:type="auto"/>
            <w:tcBorders>
              <w:top w:val="single" w:sz="6" w:space="0" w:color="000000"/>
              <w:left w:val="single" w:sz="6" w:space="0" w:color="000000"/>
              <w:bottom w:val="single" w:sz="6" w:space="0" w:color="000000"/>
              <w:right w:val="single" w:sz="6" w:space="0" w:color="000000"/>
            </w:tcBorders>
            <w:vAlign w:val="center"/>
            <w:hideMark/>
          </w:tcPr>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60,00</w:t>
            </w:r>
          </w:p>
        </w:tc>
      </w:tr>
      <w:tr w:rsidR="00207F3C" w:rsidRPr="00207F3C" w:rsidTr="00207F3C">
        <w:tc>
          <w:tcPr>
            <w:tcW w:w="0" w:type="auto"/>
            <w:tcBorders>
              <w:top w:val="single" w:sz="6" w:space="0" w:color="000000"/>
              <w:left w:val="single" w:sz="6" w:space="0" w:color="000000"/>
              <w:bottom w:val="single" w:sz="6" w:space="0" w:color="000000"/>
              <w:right w:val="single" w:sz="6" w:space="0" w:color="000000"/>
            </w:tcBorders>
            <w:vAlign w:val="center"/>
            <w:hideMark/>
          </w:tcPr>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40,00</w:t>
            </w:r>
          </w:p>
        </w:tc>
      </w:tr>
    </w:tbl>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07F3C">
        <w:rPr>
          <w:rFonts w:ascii="Times New Roman" w:eastAsia="Times New Roman" w:hAnsi="Times New Roman" w:cs="Times New Roman"/>
          <w:b/>
          <w:bCs/>
          <w:sz w:val="24"/>
          <w:szCs w:val="24"/>
          <w:lang w:eastAsia="pl-PL"/>
        </w:rPr>
        <w:t>Pzp</w:t>
      </w:r>
      <w:proofErr w:type="spellEnd"/>
      <w:r w:rsidRPr="00207F3C">
        <w:rPr>
          <w:rFonts w:ascii="Times New Roman" w:eastAsia="Times New Roman" w:hAnsi="Times New Roman" w:cs="Times New Roman"/>
          <w:b/>
          <w:bCs/>
          <w:sz w:val="24"/>
          <w:szCs w:val="24"/>
          <w:lang w:eastAsia="pl-PL"/>
        </w:rPr>
        <w:t xml:space="preserve"> </w:t>
      </w:r>
      <w:r w:rsidRPr="00207F3C">
        <w:rPr>
          <w:rFonts w:ascii="Times New Roman" w:eastAsia="Times New Roman" w:hAnsi="Times New Roman" w:cs="Times New Roman"/>
          <w:sz w:val="24"/>
          <w:szCs w:val="24"/>
          <w:lang w:eastAsia="pl-PL"/>
        </w:rPr>
        <w:t xml:space="preserve">(przetarg nieograniczony) </w:t>
      </w:r>
      <w:r w:rsidRPr="00207F3C">
        <w:rPr>
          <w:rFonts w:ascii="Times New Roman" w:eastAsia="Times New Roman" w:hAnsi="Times New Roman" w:cs="Times New Roman"/>
          <w:sz w:val="24"/>
          <w:szCs w:val="24"/>
          <w:lang w:eastAsia="pl-PL"/>
        </w:rPr>
        <w:br/>
        <w:t xml:space="preserve">Tak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IV.3) Negocjacje z ogłoszeniem, dialog konkurencyjny, partnerstwo innowacyjne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IV.3.1) Informacje na temat negocjacji z ogłoszeniem</w:t>
      </w:r>
      <w:r w:rsidRPr="00207F3C">
        <w:rPr>
          <w:rFonts w:ascii="Times New Roman" w:eastAsia="Times New Roman" w:hAnsi="Times New Roman" w:cs="Times New Roman"/>
          <w:sz w:val="24"/>
          <w:szCs w:val="24"/>
          <w:lang w:eastAsia="pl-PL"/>
        </w:rPr>
        <w:t xml:space="preserve"> </w:t>
      </w:r>
      <w:r w:rsidRPr="00207F3C">
        <w:rPr>
          <w:rFonts w:ascii="Times New Roman" w:eastAsia="Times New Roman" w:hAnsi="Times New Roman" w:cs="Times New Roman"/>
          <w:sz w:val="24"/>
          <w:szCs w:val="24"/>
          <w:lang w:eastAsia="pl-PL"/>
        </w:rPr>
        <w:br/>
        <w:t xml:space="preserve">Minimalne wymagania, które muszą spełniać wszystkie oferty: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w:t>
      </w:r>
      <w:r w:rsidRPr="00207F3C">
        <w:rPr>
          <w:rFonts w:ascii="Times New Roman" w:eastAsia="Times New Roman" w:hAnsi="Times New Roman" w:cs="Times New Roman"/>
          <w:sz w:val="24"/>
          <w:szCs w:val="24"/>
          <w:lang w:eastAsia="pl-PL"/>
        </w:rPr>
        <w:br/>
        <w:t xml:space="preserve">Przewidziany jest podział negocjacji na etapy w celu ograniczenia liczby ofert: </w:t>
      </w:r>
      <w:r w:rsidRPr="00207F3C">
        <w:rPr>
          <w:rFonts w:ascii="Times New Roman" w:eastAsia="Times New Roman" w:hAnsi="Times New Roman" w:cs="Times New Roman"/>
          <w:sz w:val="24"/>
          <w:szCs w:val="24"/>
          <w:lang w:eastAsia="pl-PL"/>
        </w:rPr>
        <w:br/>
        <w:t xml:space="preserve">Należy podać informacje na temat etapów negocjacji (w tym liczbę etapów):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t xml:space="preserve">Informacje dodatkowe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IV.3.2) Informacje na temat dialogu konkurencyjnego</w:t>
      </w:r>
      <w:r w:rsidRPr="00207F3C">
        <w:rPr>
          <w:rFonts w:ascii="Times New Roman" w:eastAsia="Times New Roman" w:hAnsi="Times New Roman" w:cs="Times New Roman"/>
          <w:sz w:val="24"/>
          <w:szCs w:val="24"/>
          <w:lang w:eastAsia="pl-PL"/>
        </w:rPr>
        <w:t xml:space="preserve"> </w:t>
      </w:r>
      <w:r w:rsidRPr="00207F3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t xml:space="preserve">Wstępny harmonogram postępowania: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t xml:space="preserve">Podział dialogu na etapy w celu ograniczenia liczby rozwiązań: </w:t>
      </w:r>
      <w:r w:rsidRPr="00207F3C">
        <w:rPr>
          <w:rFonts w:ascii="Times New Roman" w:eastAsia="Times New Roman" w:hAnsi="Times New Roman" w:cs="Times New Roman"/>
          <w:sz w:val="24"/>
          <w:szCs w:val="24"/>
          <w:lang w:eastAsia="pl-PL"/>
        </w:rPr>
        <w:br/>
        <w:t xml:space="preserve">Należy podać informacje na temat etapów dialogu: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t xml:space="preserve">Informacje dodatkowe: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IV.3.3) Informacje na temat partnerstwa innowacyjnego</w:t>
      </w:r>
      <w:r w:rsidRPr="00207F3C">
        <w:rPr>
          <w:rFonts w:ascii="Times New Roman" w:eastAsia="Times New Roman" w:hAnsi="Times New Roman" w:cs="Times New Roman"/>
          <w:sz w:val="24"/>
          <w:szCs w:val="24"/>
          <w:lang w:eastAsia="pl-PL"/>
        </w:rPr>
        <w:t xml:space="preserve"> </w:t>
      </w:r>
      <w:r w:rsidRPr="00207F3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t xml:space="preserve">Informacje dodatkowe: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IV.4) Licytacja elektroniczna </w:t>
      </w:r>
      <w:r w:rsidRPr="00207F3C">
        <w:rPr>
          <w:rFonts w:ascii="Times New Roman" w:eastAsia="Times New Roman" w:hAnsi="Times New Roman" w:cs="Times New Roman"/>
          <w:sz w:val="24"/>
          <w:szCs w:val="24"/>
          <w:lang w:eastAsia="pl-PL"/>
        </w:rPr>
        <w:br/>
        <w:t xml:space="preserve">Adres strony internetowej, na której będzie prowadzona licytacja elektroniczna: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 xml:space="preserve">Informacje o liczbie etapów licytacji elektronicznej i czasie ich trwania: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 xml:space="preserve">Czas trwania: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t xml:space="preserve">Termin składania wniosków o dopuszczenie do udziału w licytacji elektronicznej: </w:t>
      </w:r>
      <w:r w:rsidRPr="00207F3C">
        <w:rPr>
          <w:rFonts w:ascii="Times New Roman" w:eastAsia="Times New Roman" w:hAnsi="Times New Roman" w:cs="Times New Roman"/>
          <w:sz w:val="24"/>
          <w:szCs w:val="24"/>
          <w:lang w:eastAsia="pl-PL"/>
        </w:rPr>
        <w:br/>
        <w:t xml:space="preserve">Data: godzina: </w:t>
      </w:r>
      <w:r w:rsidRPr="00207F3C">
        <w:rPr>
          <w:rFonts w:ascii="Times New Roman" w:eastAsia="Times New Roman" w:hAnsi="Times New Roman" w:cs="Times New Roman"/>
          <w:sz w:val="24"/>
          <w:szCs w:val="24"/>
          <w:lang w:eastAsia="pl-PL"/>
        </w:rPr>
        <w:br/>
        <w:t xml:space="preserve">Termin otwarcia licytacji elektronicznej: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lastRenderedPageBreak/>
        <w:t xml:space="preserve">Termin i warunki zamknięcia licytacji elektronicznej: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br/>
        <w:t xml:space="preserve">Wymagania dotyczące zabezpieczenia należytego wykonania umowy: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lang w:eastAsia="pl-PL"/>
        </w:rPr>
        <w:br/>
        <w:t xml:space="preserve">Informacje dodatkowe: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r w:rsidRPr="00207F3C">
        <w:rPr>
          <w:rFonts w:ascii="Times New Roman" w:eastAsia="Times New Roman" w:hAnsi="Times New Roman" w:cs="Times New Roman"/>
          <w:b/>
          <w:bCs/>
          <w:sz w:val="24"/>
          <w:szCs w:val="24"/>
          <w:lang w:eastAsia="pl-PL"/>
        </w:rPr>
        <w:t>IV.5) ZMIANA UMOWY</w:t>
      </w:r>
      <w:r w:rsidRPr="00207F3C">
        <w:rPr>
          <w:rFonts w:ascii="Times New Roman" w:eastAsia="Times New Roman" w:hAnsi="Times New Roman" w:cs="Times New Roman"/>
          <w:sz w:val="24"/>
          <w:szCs w:val="24"/>
          <w:lang w:eastAsia="pl-PL"/>
        </w:rPr>
        <w:t xml:space="preserve">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07F3C">
        <w:rPr>
          <w:rFonts w:ascii="Times New Roman" w:eastAsia="Times New Roman" w:hAnsi="Times New Roman" w:cs="Times New Roman"/>
          <w:sz w:val="24"/>
          <w:szCs w:val="24"/>
          <w:lang w:eastAsia="pl-PL"/>
        </w:rPr>
        <w:t xml:space="preserve"> Tak </w:t>
      </w:r>
      <w:r w:rsidRPr="00207F3C">
        <w:rPr>
          <w:rFonts w:ascii="Times New Roman" w:eastAsia="Times New Roman" w:hAnsi="Times New Roman" w:cs="Times New Roman"/>
          <w:sz w:val="24"/>
          <w:szCs w:val="24"/>
          <w:lang w:eastAsia="pl-PL"/>
        </w:rPr>
        <w:br/>
        <w:t xml:space="preserve">Należy wskazać zakres, charakter zmian oraz warunki wprowadzenia zmian: </w:t>
      </w:r>
      <w:r w:rsidRPr="00207F3C">
        <w:rPr>
          <w:rFonts w:ascii="Times New Roman" w:eastAsia="Times New Roman" w:hAnsi="Times New Roman" w:cs="Times New Roman"/>
          <w:sz w:val="24"/>
          <w:szCs w:val="24"/>
          <w:lang w:eastAsia="pl-PL"/>
        </w:rPr>
        <w:br/>
        <w:t xml:space="preserve">1. Wszelkie zmiany, jakie strony chciałyby wprowadzić do ustaleń wynikających z umowy wymagają formy pisemnej i zgody obu stron pod rygorem nieważności takich zmian i będą te zmiany dopuszczalne wyłącznie w granicach i na zasadach unormowania zawartego w art. 144 ustawy z dnia 29 stycznia 2004 r.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lub dodatkowych,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 6) przedłużenia terminu wykonania umowy w związku z koniecznością zmiany technologii wykonania robót na wniosek Wykonawcy lub Zamawiającego, pod warunkiem, że zmiana ta będzie korzystna dla Zamawiającego, 7) przedłużenia terminu wykonania umowy związane ze zmianą jakości lub innych parametrów charakterystycznych dla objętego proponowaną zmianą elementu robót budowlanych, 8) przedłużenia terminu wykonania umowy związane z aktualizacją rozwiązań projektowych, w szczególności z uwagi na postęp technologiczny, 9) przedłużenia terminu wykonania umowy w związku ze zmianą parametrów urządzeń lub wyposażenia, z przyczyn niezależnych od Wykonawcy, pod warunkiem, że zmiana ta będzie korzystna dla Zamawiającego, 10) przedłużenia terminu wykonania umowy w związku z ponadnormatywnym wydłużeniem, niezależnym od Wykonawcy, terminu dostaw materiałów, urządzeń lub innych elementów niezbędnych do prawidłowego wykonania przedmiotu umowy, 11) zmiany osób Wykonawcy pełniących samodzielne funkcje techniczne osobami o uprawnieniach zgodnych z wymogami Specyfikacji Istotnych Warunków Zamówienia, 12) zmiany wynagrodzenia wynikającej ze zmiany stawki podatku od towarów i usług, 13) zakresu Przedmiotu Umowy i wysokości wynagrodzenia w wyniku konieczności wykonania robót zamiennych lub dodatkowych albo odstąpienia od realizacji części robót (roboty zaniechane), na warunkach określonych w § 17 wzoru umowy. 3. Zmiany, o których mowa w pkt 2 mogą zostać dokonane, jeżeli zachodzi co najmniej jedna z niżej wymienionych okoliczności i jest ona uzasadniona pod warunkiem, że zmiany te w konkretnym przypadku nie będą prowadziły do naruszenia art. 144 ustawy Prawo zamówień publicznych: 1) </w:t>
      </w:r>
      <w:r w:rsidRPr="00207F3C">
        <w:rPr>
          <w:rFonts w:ascii="Times New Roman" w:eastAsia="Times New Roman" w:hAnsi="Times New Roman" w:cs="Times New Roman"/>
          <w:sz w:val="24"/>
          <w:szCs w:val="24"/>
          <w:lang w:eastAsia="pl-PL"/>
        </w:rPr>
        <w:lastRenderedPageBreak/>
        <w:t xml:space="preserve">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 2) koniecznością uzyskania niezbędnych decyzji, zezwoleń, uzgodnień, opinii, stanowisk itp. w celu kontynuowania prawidłowej realizacji robót, 3) koniecznością podniesienia bezpieczeństwa wykonywanych robót, 4) zaistnieniem nieprzewidzianych warunków geologicznych, hydrogeologicznych, wykopalisk, wyjątkowo niekorzystnych warunków klimatycznych, a także innych przeszkód lub skażeń uniemożliwiających kontynuowanie robót, 5) zmianą obowiązujących przepisów prawa, 6) obniżeniem kosztu wykonania robót lub eksploatacji (użytkowania) obiektu budowlanego, 7) poprawą wartości lub podniesieniem sprawności ukończonych robót budowlanych, 8) podniesieniem wydajności urządzeń, 9) podniesieniem bezpieczeństwa wykonywanych robót lub usprawnieniem procesu budowy, 10) usprawnieniem w trakcie użytkowania obiektu budowlanego, 11) zaprzestaniem produkcji urządzeń lub wyposażenia o przewidzianych w dokumentacji parametrach przed zakończeniem realizacji umowy, 12) śmiercią, chorobą lub innym zdarzeniem losowym, 13) niewywiązywaniem się personelu Wykonawcy z obowiązków wynikających z Umowy lub jeżeli zmiana personelu stanie się konieczna z jakichkolwiek innych przyczyn niezależnych od Wykonawcy, 14) opóźnieniem, utrudnieniem, zawieszeniem robót lub przeszkodami spowodowanymi przez Zamawiającego lub dającymi się przypisać Zamawiającemu, personelowi Zamawiającego lub innemu Wykonawcy zatrudnionemu przez Zamawiającego na terenie budowy, 15) siłą wyższą. 4. Jeżeli zmiana, o której mowa w pkt 2 wymaga zmiany dokumentacji projektowej lub specyfikacji technicznych wykonania i odbioru robót budowlanych,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nadzoru autorskiego i zatwierdzenia do realizacji przez Zamawiającego. 5. Strony zobowiązują się dokonać zmiany wysokości wynagrodzenia należnego Wykonawcy, o którym mowa w § 8 ust. 2 wzoru umowy, każdorazowo w przypadku wystąpienia jednej z następujących okoliczności: 1) zmiany stawki podatku od towarów i usług, 2) zmiany wysokości minimalnego wynagrodzenia za pracę albo wysokości minimalnej stawki godzinowej ustalonych na podstawie przepisów ustawy z dnia 10 października 2002 r. o minimalnym wynagrodzeniu za pracę, 3) zmiany zasad podlegania ubezpieczeniom społecznym lub ubezpieczeniu zdrowotnemu lub wysokości stawki składki na ubezpieczenia społeczne lub zdrowotne, 4) zmiany zasad gromadzenia i wysokości wpłat do pracowniczych planów kapitałowych, o których mowa w ustawie z dnia 4 października 2018 r. o pracowniczych planach kapitałowych - na zasadach i w sposób określony w pkt 6 - 11, jeżeli zmiany te będą miały wpływ na koszty wykonania umowy przez Wykonawcę. 6. Zmiana wysokości wynagrodzenia należnego Wykonawcy w przypadku zaistnienia przesłanki, o której mowa w pkt 5 </w:t>
      </w:r>
      <w:proofErr w:type="spellStart"/>
      <w:r w:rsidRPr="00207F3C">
        <w:rPr>
          <w:rFonts w:ascii="Times New Roman" w:eastAsia="Times New Roman" w:hAnsi="Times New Roman" w:cs="Times New Roman"/>
          <w:sz w:val="24"/>
          <w:szCs w:val="24"/>
          <w:lang w:eastAsia="pl-PL"/>
        </w:rPr>
        <w:t>ppkt</w:t>
      </w:r>
      <w:proofErr w:type="spellEnd"/>
      <w:r w:rsidRPr="00207F3C">
        <w:rPr>
          <w:rFonts w:ascii="Times New Roman" w:eastAsia="Times New Roman" w:hAnsi="Times New Roman" w:cs="Times New Roman"/>
          <w:sz w:val="24"/>
          <w:szCs w:val="24"/>
          <w:lang w:eastAsia="pl-PL"/>
        </w:rPr>
        <w:t xml:space="preserve">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7. Zmiana wysokości wynagrodzenia w przypadku zaistnienia przesłanki, o której mowa w pkt 5 </w:t>
      </w:r>
      <w:proofErr w:type="spellStart"/>
      <w:r w:rsidRPr="00207F3C">
        <w:rPr>
          <w:rFonts w:ascii="Times New Roman" w:eastAsia="Times New Roman" w:hAnsi="Times New Roman" w:cs="Times New Roman"/>
          <w:sz w:val="24"/>
          <w:szCs w:val="24"/>
          <w:lang w:eastAsia="pl-PL"/>
        </w:rPr>
        <w:t>ppkt</w:t>
      </w:r>
      <w:proofErr w:type="spellEnd"/>
      <w:r w:rsidRPr="00207F3C">
        <w:rPr>
          <w:rFonts w:ascii="Times New Roman" w:eastAsia="Times New Roman" w:hAnsi="Times New Roman" w:cs="Times New Roman"/>
          <w:sz w:val="24"/>
          <w:szCs w:val="24"/>
          <w:lang w:eastAsia="pl-PL"/>
        </w:rPr>
        <w:t xml:space="preserve"> 2 lub 3, będzie obejmować wyłącznie część wynagrodzenia należnego Wykonawcy, w odniesieniu do której nastąpiła zmiana wysokości kosztów wykonania umowy przez Wykonawcę w związku z wejściem w życie przepisów wprowadzających w/w zmiany. 8. W przypadku zmiany, o której mowa w pkt 5 </w:t>
      </w:r>
      <w:proofErr w:type="spellStart"/>
      <w:r w:rsidRPr="00207F3C">
        <w:rPr>
          <w:rFonts w:ascii="Times New Roman" w:eastAsia="Times New Roman" w:hAnsi="Times New Roman" w:cs="Times New Roman"/>
          <w:sz w:val="24"/>
          <w:szCs w:val="24"/>
          <w:lang w:eastAsia="pl-PL"/>
        </w:rPr>
        <w:t>ppkt</w:t>
      </w:r>
      <w:proofErr w:type="spellEnd"/>
      <w:r w:rsidRPr="00207F3C">
        <w:rPr>
          <w:rFonts w:ascii="Times New Roman" w:eastAsia="Times New Roman" w:hAnsi="Times New Roman" w:cs="Times New Roman"/>
          <w:sz w:val="24"/>
          <w:szCs w:val="24"/>
          <w:lang w:eastAsia="pl-PL"/>
        </w:rPr>
        <w:t xml:space="preserve"> 2, wynagrodzenie Wykonawcy ulegnie zmianie o kwotę odpowiadającą wzrostowi kosztu Wykonawcy w związku ze zwiększeniem wysokości wynagrodzeń pracowników świadczących usługę do wysokości aktualnie obowiązującego </w:t>
      </w:r>
      <w:r w:rsidRPr="00207F3C">
        <w:rPr>
          <w:rFonts w:ascii="Times New Roman" w:eastAsia="Times New Roman" w:hAnsi="Times New Roman" w:cs="Times New Roman"/>
          <w:sz w:val="24"/>
          <w:szCs w:val="24"/>
          <w:lang w:eastAsia="pl-PL"/>
        </w:rPr>
        <w:lastRenderedPageBreak/>
        <w:t xml:space="preserve">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usługę, o których mowa w zdaniu poprzedzającym, odpowiadającej zakresowi, w jakim wykonują oni prace bezpośrednio związane z realizacją przedmiotu umowy. 9. W przypadku zmiany, o której mowa w pkt 5 </w:t>
      </w:r>
      <w:proofErr w:type="spellStart"/>
      <w:r w:rsidRPr="00207F3C">
        <w:rPr>
          <w:rFonts w:ascii="Times New Roman" w:eastAsia="Times New Roman" w:hAnsi="Times New Roman" w:cs="Times New Roman"/>
          <w:sz w:val="24"/>
          <w:szCs w:val="24"/>
          <w:lang w:eastAsia="pl-PL"/>
        </w:rPr>
        <w:t>ppkt</w:t>
      </w:r>
      <w:proofErr w:type="spellEnd"/>
      <w:r w:rsidRPr="00207F3C">
        <w:rPr>
          <w:rFonts w:ascii="Times New Roman" w:eastAsia="Times New Roman" w:hAnsi="Times New Roman" w:cs="Times New Roman"/>
          <w:sz w:val="24"/>
          <w:szCs w:val="24"/>
          <w:lang w:eastAsia="pl-PL"/>
        </w:rPr>
        <w:t xml:space="preserve">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10. W celu dokonania zmiany umowy Wykonawca winien przedstawić uzasadnienie zmiany zawierające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oraz załączyć dokumenty to potwierdzające. 11. Zamawiający w terminie 10 dni roboczych od dnia przekazania wniosku, przekaże Wykonawcy informację o zakresie, w jakim zatwierdza wniosek oraz wskaże kwotę, o którą wynagrodzenie należne Wykonawcy powinno ulec zmianie, albo informację o niezatwierdzeniu wniosku wraz z uzasadnieniem.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IV.6) INFORMACJE ADMINISTRACYJNE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IV.6.1) Sposób udostępniania informacji o charakterze poufnym </w:t>
      </w:r>
      <w:r w:rsidRPr="00207F3C">
        <w:rPr>
          <w:rFonts w:ascii="Times New Roman" w:eastAsia="Times New Roman" w:hAnsi="Times New Roman" w:cs="Times New Roman"/>
          <w:i/>
          <w:iCs/>
          <w:sz w:val="24"/>
          <w:szCs w:val="24"/>
          <w:lang w:eastAsia="pl-PL"/>
        </w:rPr>
        <w:t xml:space="preserve">(jeżeli dotyczy):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Środki służące ochronie informacji o charakterze poufnym</w:t>
      </w:r>
      <w:r w:rsidRPr="00207F3C">
        <w:rPr>
          <w:rFonts w:ascii="Times New Roman" w:eastAsia="Times New Roman" w:hAnsi="Times New Roman" w:cs="Times New Roman"/>
          <w:sz w:val="24"/>
          <w:szCs w:val="24"/>
          <w:lang w:eastAsia="pl-PL"/>
        </w:rPr>
        <w:t xml:space="preserve">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07F3C">
        <w:rPr>
          <w:rFonts w:ascii="Times New Roman" w:eastAsia="Times New Roman" w:hAnsi="Times New Roman" w:cs="Times New Roman"/>
          <w:sz w:val="24"/>
          <w:szCs w:val="24"/>
          <w:lang w:eastAsia="pl-PL"/>
        </w:rPr>
        <w:br/>
        <w:t xml:space="preserve">Data: 2020-09-25, godzina: 09:00, </w:t>
      </w:r>
      <w:r w:rsidRPr="00207F3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07F3C">
        <w:rPr>
          <w:rFonts w:ascii="Times New Roman" w:eastAsia="Times New Roman" w:hAnsi="Times New Roman" w:cs="Times New Roman"/>
          <w:sz w:val="24"/>
          <w:szCs w:val="24"/>
          <w:lang w:eastAsia="pl-PL"/>
        </w:rPr>
        <w:br/>
        <w:t xml:space="preserve">Nie </w:t>
      </w:r>
      <w:r w:rsidRPr="00207F3C">
        <w:rPr>
          <w:rFonts w:ascii="Times New Roman" w:eastAsia="Times New Roman" w:hAnsi="Times New Roman" w:cs="Times New Roman"/>
          <w:sz w:val="24"/>
          <w:szCs w:val="24"/>
          <w:lang w:eastAsia="pl-PL"/>
        </w:rPr>
        <w:br/>
        <w:t xml:space="preserve">Wskazać powody: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07F3C">
        <w:rPr>
          <w:rFonts w:ascii="Times New Roman" w:eastAsia="Times New Roman" w:hAnsi="Times New Roman" w:cs="Times New Roman"/>
          <w:sz w:val="24"/>
          <w:szCs w:val="24"/>
          <w:lang w:eastAsia="pl-PL"/>
        </w:rPr>
        <w:br/>
        <w:t xml:space="preserve">&gt; Oferty winny być sporządzone w języku polskim.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 xml:space="preserve">IV.6.3) Termin związania ofertą: </w:t>
      </w:r>
      <w:r w:rsidRPr="00207F3C">
        <w:rPr>
          <w:rFonts w:ascii="Times New Roman" w:eastAsia="Times New Roman" w:hAnsi="Times New Roman" w:cs="Times New Roman"/>
          <w:sz w:val="24"/>
          <w:szCs w:val="24"/>
          <w:lang w:eastAsia="pl-PL"/>
        </w:rPr>
        <w:t xml:space="preserve">do: okres w dniach: 30 (od ostatecznego terminu składania ofert)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07F3C">
        <w:rPr>
          <w:rFonts w:ascii="Times New Roman" w:eastAsia="Times New Roman" w:hAnsi="Times New Roman" w:cs="Times New Roman"/>
          <w:sz w:val="24"/>
          <w:szCs w:val="24"/>
          <w:lang w:eastAsia="pl-PL"/>
        </w:rPr>
        <w:t xml:space="preserve"> Nie </w:t>
      </w:r>
      <w:r w:rsidRPr="00207F3C">
        <w:rPr>
          <w:rFonts w:ascii="Times New Roman" w:eastAsia="Times New Roman" w:hAnsi="Times New Roman" w:cs="Times New Roman"/>
          <w:sz w:val="24"/>
          <w:szCs w:val="24"/>
          <w:lang w:eastAsia="pl-PL"/>
        </w:rPr>
        <w:br/>
      </w:r>
      <w:r w:rsidRPr="00207F3C">
        <w:rPr>
          <w:rFonts w:ascii="Times New Roman" w:eastAsia="Times New Roman" w:hAnsi="Times New Roman" w:cs="Times New Roman"/>
          <w:b/>
          <w:bCs/>
          <w:sz w:val="24"/>
          <w:szCs w:val="24"/>
          <w:lang w:eastAsia="pl-PL"/>
        </w:rPr>
        <w:t>IV.6.5) Informacje dodatkowe:</w:t>
      </w:r>
      <w:r w:rsidRPr="00207F3C">
        <w:rPr>
          <w:rFonts w:ascii="Times New Roman" w:eastAsia="Times New Roman" w:hAnsi="Times New Roman" w:cs="Times New Roman"/>
          <w:sz w:val="24"/>
          <w:szCs w:val="24"/>
          <w:lang w:eastAsia="pl-PL"/>
        </w:rPr>
        <w:t xml:space="preserve"> </w:t>
      </w:r>
      <w:r w:rsidRPr="00207F3C">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w:t>
      </w:r>
      <w:r w:rsidRPr="00207F3C">
        <w:rPr>
          <w:rFonts w:ascii="Times New Roman" w:eastAsia="Times New Roman" w:hAnsi="Times New Roman" w:cs="Times New Roman"/>
          <w:sz w:val="24"/>
          <w:szCs w:val="24"/>
          <w:lang w:eastAsia="pl-PL"/>
        </w:rPr>
        <w:lastRenderedPageBreak/>
        <w:t xml:space="preserve">umowy o udzielenie przedmiotowego zamówienia publicznego. Do oferty należy dołączyć pełnomocnictwo, które powinno dokładnie określać zakres umocowania. Pełnomocnictwo należy złożyć w oryginale lub kopii poświadczonej notarialnie. </w:t>
      </w:r>
    </w:p>
    <w:p w:rsidR="00207F3C" w:rsidRPr="00207F3C" w:rsidRDefault="00207F3C" w:rsidP="00207F3C">
      <w:pPr>
        <w:spacing w:after="0" w:line="240" w:lineRule="auto"/>
        <w:jc w:val="center"/>
        <w:rPr>
          <w:rFonts w:ascii="Times New Roman" w:eastAsia="Times New Roman" w:hAnsi="Times New Roman" w:cs="Times New Roman"/>
          <w:sz w:val="24"/>
          <w:szCs w:val="24"/>
          <w:lang w:eastAsia="pl-PL"/>
        </w:rPr>
      </w:pPr>
      <w:r w:rsidRPr="00207F3C">
        <w:rPr>
          <w:rFonts w:ascii="Times New Roman" w:eastAsia="Times New Roman" w:hAnsi="Times New Roman" w:cs="Times New Roman"/>
          <w:sz w:val="24"/>
          <w:szCs w:val="24"/>
          <w:u w:val="single"/>
          <w:lang w:eastAsia="pl-PL"/>
        </w:rPr>
        <w:t xml:space="preserve">ZAŁĄCZNIK I - INFORMACJE DOTYCZĄCE OFERT CZĘŚCIOWYCH </w:t>
      </w:r>
    </w:p>
    <w:p w:rsidR="00207F3C" w:rsidRPr="00207F3C" w:rsidRDefault="00207F3C" w:rsidP="00207F3C">
      <w:pPr>
        <w:spacing w:after="0" w:line="240" w:lineRule="auto"/>
        <w:rPr>
          <w:rFonts w:ascii="Times New Roman" w:eastAsia="Times New Roman" w:hAnsi="Times New Roman" w:cs="Times New Roman"/>
          <w:sz w:val="24"/>
          <w:szCs w:val="24"/>
          <w:lang w:eastAsia="pl-PL"/>
        </w:rPr>
      </w:pPr>
    </w:p>
    <w:p w:rsidR="00207F3C" w:rsidRPr="00207F3C" w:rsidRDefault="00207F3C" w:rsidP="00207F3C">
      <w:pPr>
        <w:spacing w:after="0" w:line="240" w:lineRule="auto"/>
        <w:rPr>
          <w:rFonts w:ascii="Times New Roman" w:eastAsia="Times New Roman" w:hAnsi="Times New Roman" w:cs="Times New Roman"/>
          <w:sz w:val="24"/>
          <w:szCs w:val="24"/>
          <w:lang w:eastAsia="pl-PL"/>
        </w:rPr>
      </w:pPr>
    </w:p>
    <w:p w:rsidR="00207F3C" w:rsidRPr="00207F3C" w:rsidRDefault="00207F3C" w:rsidP="00207F3C">
      <w:pPr>
        <w:spacing w:after="240" w:line="240" w:lineRule="auto"/>
        <w:rPr>
          <w:rFonts w:ascii="Times New Roman" w:eastAsia="Times New Roman" w:hAnsi="Times New Roman" w:cs="Times New Roman"/>
          <w:sz w:val="24"/>
          <w:szCs w:val="24"/>
          <w:lang w:eastAsia="pl-PL"/>
        </w:rPr>
      </w:pPr>
    </w:p>
    <w:p w:rsidR="00207F3C" w:rsidRPr="00207F3C" w:rsidRDefault="00207F3C" w:rsidP="00207F3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07F3C" w:rsidRPr="00207F3C" w:rsidTr="00207F3C">
        <w:trPr>
          <w:tblCellSpacing w:w="15" w:type="dxa"/>
        </w:trPr>
        <w:tc>
          <w:tcPr>
            <w:tcW w:w="0" w:type="auto"/>
            <w:vAlign w:val="center"/>
            <w:hideMark/>
          </w:tcPr>
          <w:p w:rsidR="00207F3C" w:rsidRPr="00207F3C" w:rsidRDefault="00207F3C" w:rsidP="00207F3C">
            <w:pPr>
              <w:spacing w:after="0" w:line="240" w:lineRule="auto"/>
              <w:rPr>
                <w:rFonts w:ascii="Times New Roman" w:eastAsia="Times New Roman" w:hAnsi="Times New Roman" w:cs="Times New Roman"/>
                <w:sz w:val="24"/>
                <w:szCs w:val="24"/>
                <w:lang w:eastAsia="pl-PL"/>
              </w:rPr>
            </w:pPr>
          </w:p>
        </w:tc>
      </w:tr>
    </w:tbl>
    <w:p w:rsidR="00101106" w:rsidRDefault="00101106"/>
    <w:sectPr w:rsidR="00101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1D"/>
    <w:rsid w:val="00101106"/>
    <w:rsid w:val="00207F3C"/>
    <w:rsid w:val="00D26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53532">
      <w:bodyDiv w:val="1"/>
      <w:marLeft w:val="0"/>
      <w:marRight w:val="0"/>
      <w:marTop w:val="0"/>
      <w:marBottom w:val="0"/>
      <w:divBdr>
        <w:top w:val="none" w:sz="0" w:space="0" w:color="auto"/>
        <w:left w:val="none" w:sz="0" w:space="0" w:color="auto"/>
        <w:bottom w:val="none" w:sz="0" w:space="0" w:color="auto"/>
        <w:right w:val="none" w:sz="0" w:space="0" w:color="auto"/>
      </w:divBdr>
      <w:divsChild>
        <w:div w:id="1685471461">
          <w:marLeft w:val="0"/>
          <w:marRight w:val="0"/>
          <w:marTop w:val="0"/>
          <w:marBottom w:val="0"/>
          <w:divBdr>
            <w:top w:val="none" w:sz="0" w:space="0" w:color="auto"/>
            <w:left w:val="none" w:sz="0" w:space="0" w:color="auto"/>
            <w:bottom w:val="none" w:sz="0" w:space="0" w:color="auto"/>
            <w:right w:val="none" w:sz="0" w:space="0" w:color="auto"/>
          </w:divBdr>
          <w:divsChild>
            <w:div w:id="1025058437">
              <w:marLeft w:val="0"/>
              <w:marRight w:val="0"/>
              <w:marTop w:val="0"/>
              <w:marBottom w:val="0"/>
              <w:divBdr>
                <w:top w:val="none" w:sz="0" w:space="0" w:color="auto"/>
                <w:left w:val="none" w:sz="0" w:space="0" w:color="auto"/>
                <w:bottom w:val="none" w:sz="0" w:space="0" w:color="auto"/>
                <w:right w:val="none" w:sz="0" w:space="0" w:color="auto"/>
              </w:divBdr>
              <w:divsChild>
                <w:div w:id="796487797">
                  <w:marLeft w:val="0"/>
                  <w:marRight w:val="0"/>
                  <w:marTop w:val="0"/>
                  <w:marBottom w:val="0"/>
                  <w:divBdr>
                    <w:top w:val="none" w:sz="0" w:space="0" w:color="auto"/>
                    <w:left w:val="none" w:sz="0" w:space="0" w:color="auto"/>
                    <w:bottom w:val="none" w:sz="0" w:space="0" w:color="auto"/>
                    <w:right w:val="none" w:sz="0" w:space="0" w:color="auto"/>
                  </w:divBdr>
                </w:div>
                <w:div w:id="1394156262">
                  <w:marLeft w:val="0"/>
                  <w:marRight w:val="0"/>
                  <w:marTop w:val="0"/>
                  <w:marBottom w:val="0"/>
                  <w:divBdr>
                    <w:top w:val="none" w:sz="0" w:space="0" w:color="auto"/>
                    <w:left w:val="none" w:sz="0" w:space="0" w:color="auto"/>
                    <w:bottom w:val="none" w:sz="0" w:space="0" w:color="auto"/>
                    <w:right w:val="none" w:sz="0" w:space="0" w:color="auto"/>
                  </w:divBdr>
                </w:div>
                <w:div w:id="1075395996">
                  <w:marLeft w:val="0"/>
                  <w:marRight w:val="0"/>
                  <w:marTop w:val="0"/>
                  <w:marBottom w:val="0"/>
                  <w:divBdr>
                    <w:top w:val="none" w:sz="0" w:space="0" w:color="auto"/>
                    <w:left w:val="none" w:sz="0" w:space="0" w:color="auto"/>
                    <w:bottom w:val="none" w:sz="0" w:space="0" w:color="auto"/>
                    <w:right w:val="none" w:sz="0" w:space="0" w:color="auto"/>
                  </w:divBdr>
                  <w:divsChild>
                    <w:div w:id="1362243616">
                      <w:marLeft w:val="0"/>
                      <w:marRight w:val="0"/>
                      <w:marTop w:val="0"/>
                      <w:marBottom w:val="0"/>
                      <w:divBdr>
                        <w:top w:val="none" w:sz="0" w:space="0" w:color="auto"/>
                        <w:left w:val="none" w:sz="0" w:space="0" w:color="auto"/>
                        <w:bottom w:val="none" w:sz="0" w:space="0" w:color="auto"/>
                        <w:right w:val="none" w:sz="0" w:space="0" w:color="auto"/>
                      </w:divBdr>
                    </w:div>
                  </w:divsChild>
                </w:div>
                <w:div w:id="1657569118">
                  <w:marLeft w:val="0"/>
                  <w:marRight w:val="0"/>
                  <w:marTop w:val="0"/>
                  <w:marBottom w:val="0"/>
                  <w:divBdr>
                    <w:top w:val="none" w:sz="0" w:space="0" w:color="auto"/>
                    <w:left w:val="none" w:sz="0" w:space="0" w:color="auto"/>
                    <w:bottom w:val="none" w:sz="0" w:space="0" w:color="auto"/>
                    <w:right w:val="none" w:sz="0" w:space="0" w:color="auto"/>
                  </w:divBdr>
                  <w:divsChild>
                    <w:div w:id="870069384">
                      <w:marLeft w:val="0"/>
                      <w:marRight w:val="0"/>
                      <w:marTop w:val="0"/>
                      <w:marBottom w:val="0"/>
                      <w:divBdr>
                        <w:top w:val="none" w:sz="0" w:space="0" w:color="auto"/>
                        <w:left w:val="none" w:sz="0" w:space="0" w:color="auto"/>
                        <w:bottom w:val="none" w:sz="0" w:space="0" w:color="auto"/>
                        <w:right w:val="none" w:sz="0" w:space="0" w:color="auto"/>
                      </w:divBdr>
                    </w:div>
                  </w:divsChild>
                </w:div>
                <w:div w:id="61416883">
                  <w:marLeft w:val="0"/>
                  <w:marRight w:val="0"/>
                  <w:marTop w:val="0"/>
                  <w:marBottom w:val="0"/>
                  <w:divBdr>
                    <w:top w:val="none" w:sz="0" w:space="0" w:color="auto"/>
                    <w:left w:val="none" w:sz="0" w:space="0" w:color="auto"/>
                    <w:bottom w:val="none" w:sz="0" w:space="0" w:color="auto"/>
                    <w:right w:val="none" w:sz="0" w:space="0" w:color="auto"/>
                  </w:divBdr>
                  <w:divsChild>
                    <w:div w:id="1951741996">
                      <w:marLeft w:val="0"/>
                      <w:marRight w:val="0"/>
                      <w:marTop w:val="0"/>
                      <w:marBottom w:val="0"/>
                      <w:divBdr>
                        <w:top w:val="none" w:sz="0" w:space="0" w:color="auto"/>
                        <w:left w:val="none" w:sz="0" w:space="0" w:color="auto"/>
                        <w:bottom w:val="none" w:sz="0" w:space="0" w:color="auto"/>
                        <w:right w:val="none" w:sz="0" w:space="0" w:color="auto"/>
                      </w:divBdr>
                    </w:div>
                    <w:div w:id="339622115">
                      <w:marLeft w:val="0"/>
                      <w:marRight w:val="0"/>
                      <w:marTop w:val="0"/>
                      <w:marBottom w:val="0"/>
                      <w:divBdr>
                        <w:top w:val="none" w:sz="0" w:space="0" w:color="auto"/>
                        <w:left w:val="none" w:sz="0" w:space="0" w:color="auto"/>
                        <w:bottom w:val="none" w:sz="0" w:space="0" w:color="auto"/>
                        <w:right w:val="none" w:sz="0" w:space="0" w:color="auto"/>
                      </w:divBdr>
                    </w:div>
                    <w:div w:id="1846095343">
                      <w:marLeft w:val="0"/>
                      <w:marRight w:val="0"/>
                      <w:marTop w:val="0"/>
                      <w:marBottom w:val="0"/>
                      <w:divBdr>
                        <w:top w:val="none" w:sz="0" w:space="0" w:color="auto"/>
                        <w:left w:val="none" w:sz="0" w:space="0" w:color="auto"/>
                        <w:bottom w:val="none" w:sz="0" w:space="0" w:color="auto"/>
                        <w:right w:val="none" w:sz="0" w:space="0" w:color="auto"/>
                      </w:divBdr>
                    </w:div>
                    <w:div w:id="1355960646">
                      <w:marLeft w:val="0"/>
                      <w:marRight w:val="0"/>
                      <w:marTop w:val="0"/>
                      <w:marBottom w:val="0"/>
                      <w:divBdr>
                        <w:top w:val="none" w:sz="0" w:space="0" w:color="auto"/>
                        <w:left w:val="none" w:sz="0" w:space="0" w:color="auto"/>
                        <w:bottom w:val="none" w:sz="0" w:space="0" w:color="auto"/>
                        <w:right w:val="none" w:sz="0" w:space="0" w:color="auto"/>
                      </w:divBdr>
                    </w:div>
                  </w:divsChild>
                </w:div>
                <w:div w:id="1937059398">
                  <w:marLeft w:val="0"/>
                  <w:marRight w:val="0"/>
                  <w:marTop w:val="0"/>
                  <w:marBottom w:val="0"/>
                  <w:divBdr>
                    <w:top w:val="none" w:sz="0" w:space="0" w:color="auto"/>
                    <w:left w:val="none" w:sz="0" w:space="0" w:color="auto"/>
                    <w:bottom w:val="none" w:sz="0" w:space="0" w:color="auto"/>
                    <w:right w:val="none" w:sz="0" w:space="0" w:color="auto"/>
                  </w:divBdr>
                  <w:divsChild>
                    <w:div w:id="1418481744">
                      <w:marLeft w:val="0"/>
                      <w:marRight w:val="0"/>
                      <w:marTop w:val="0"/>
                      <w:marBottom w:val="0"/>
                      <w:divBdr>
                        <w:top w:val="none" w:sz="0" w:space="0" w:color="auto"/>
                        <w:left w:val="none" w:sz="0" w:space="0" w:color="auto"/>
                        <w:bottom w:val="none" w:sz="0" w:space="0" w:color="auto"/>
                        <w:right w:val="none" w:sz="0" w:space="0" w:color="auto"/>
                      </w:divBdr>
                    </w:div>
                    <w:div w:id="961687054">
                      <w:marLeft w:val="0"/>
                      <w:marRight w:val="0"/>
                      <w:marTop w:val="0"/>
                      <w:marBottom w:val="0"/>
                      <w:divBdr>
                        <w:top w:val="none" w:sz="0" w:space="0" w:color="auto"/>
                        <w:left w:val="none" w:sz="0" w:space="0" w:color="auto"/>
                        <w:bottom w:val="none" w:sz="0" w:space="0" w:color="auto"/>
                        <w:right w:val="none" w:sz="0" w:space="0" w:color="auto"/>
                      </w:divBdr>
                    </w:div>
                    <w:div w:id="1422870426">
                      <w:marLeft w:val="0"/>
                      <w:marRight w:val="0"/>
                      <w:marTop w:val="0"/>
                      <w:marBottom w:val="0"/>
                      <w:divBdr>
                        <w:top w:val="none" w:sz="0" w:space="0" w:color="auto"/>
                        <w:left w:val="none" w:sz="0" w:space="0" w:color="auto"/>
                        <w:bottom w:val="none" w:sz="0" w:space="0" w:color="auto"/>
                        <w:right w:val="none" w:sz="0" w:space="0" w:color="auto"/>
                      </w:divBdr>
                    </w:div>
                    <w:div w:id="193232012">
                      <w:marLeft w:val="0"/>
                      <w:marRight w:val="0"/>
                      <w:marTop w:val="0"/>
                      <w:marBottom w:val="0"/>
                      <w:divBdr>
                        <w:top w:val="none" w:sz="0" w:space="0" w:color="auto"/>
                        <w:left w:val="none" w:sz="0" w:space="0" w:color="auto"/>
                        <w:bottom w:val="none" w:sz="0" w:space="0" w:color="auto"/>
                        <w:right w:val="none" w:sz="0" w:space="0" w:color="auto"/>
                      </w:divBdr>
                    </w:div>
                    <w:div w:id="941886437">
                      <w:marLeft w:val="0"/>
                      <w:marRight w:val="0"/>
                      <w:marTop w:val="0"/>
                      <w:marBottom w:val="0"/>
                      <w:divBdr>
                        <w:top w:val="none" w:sz="0" w:space="0" w:color="auto"/>
                        <w:left w:val="none" w:sz="0" w:space="0" w:color="auto"/>
                        <w:bottom w:val="none" w:sz="0" w:space="0" w:color="auto"/>
                        <w:right w:val="none" w:sz="0" w:space="0" w:color="auto"/>
                      </w:divBdr>
                    </w:div>
                    <w:div w:id="1570648452">
                      <w:marLeft w:val="0"/>
                      <w:marRight w:val="0"/>
                      <w:marTop w:val="0"/>
                      <w:marBottom w:val="0"/>
                      <w:divBdr>
                        <w:top w:val="none" w:sz="0" w:space="0" w:color="auto"/>
                        <w:left w:val="none" w:sz="0" w:space="0" w:color="auto"/>
                        <w:bottom w:val="none" w:sz="0" w:space="0" w:color="auto"/>
                        <w:right w:val="none" w:sz="0" w:space="0" w:color="auto"/>
                      </w:divBdr>
                    </w:div>
                    <w:div w:id="526604060">
                      <w:marLeft w:val="0"/>
                      <w:marRight w:val="0"/>
                      <w:marTop w:val="0"/>
                      <w:marBottom w:val="0"/>
                      <w:divBdr>
                        <w:top w:val="none" w:sz="0" w:space="0" w:color="auto"/>
                        <w:left w:val="none" w:sz="0" w:space="0" w:color="auto"/>
                        <w:bottom w:val="none" w:sz="0" w:space="0" w:color="auto"/>
                        <w:right w:val="none" w:sz="0" w:space="0" w:color="auto"/>
                      </w:divBdr>
                    </w:div>
                  </w:divsChild>
                </w:div>
                <w:div w:id="971907241">
                  <w:marLeft w:val="0"/>
                  <w:marRight w:val="0"/>
                  <w:marTop w:val="0"/>
                  <w:marBottom w:val="0"/>
                  <w:divBdr>
                    <w:top w:val="none" w:sz="0" w:space="0" w:color="auto"/>
                    <w:left w:val="none" w:sz="0" w:space="0" w:color="auto"/>
                    <w:bottom w:val="none" w:sz="0" w:space="0" w:color="auto"/>
                    <w:right w:val="none" w:sz="0" w:space="0" w:color="auto"/>
                  </w:divBdr>
                  <w:divsChild>
                    <w:div w:id="1463767467">
                      <w:marLeft w:val="0"/>
                      <w:marRight w:val="0"/>
                      <w:marTop w:val="0"/>
                      <w:marBottom w:val="0"/>
                      <w:divBdr>
                        <w:top w:val="none" w:sz="0" w:space="0" w:color="auto"/>
                        <w:left w:val="none" w:sz="0" w:space="0" w:color="auto"/>
                        <w:bottom w:val="none" w:sz="0" w:space="0" w:color="auto"/>
                        <w:right w:val="none" w:sz="0" w:space="0" w:color="auto"/>
                      </w:divBdr>
                    </w:div>
                    <w:div w:id="1190676693">
                      <w:marLeft w:val="0"/>
                      <w:marRight w:val="0"/>
                      <w:marTop w:val="0"/>
                      <w:marBottom w:val="0"/>
                      <w:divBdr>
                        <w:top w:val="none" w:sz="0" w:space="0" w:color="auto"/>
                        <w:left w:val="none" w:sz="0" w:space="0" w:color="auto"/>
                        <w:bottom w:val="none" w:sz="0" w:space="0" w:color="auto"/>
                        <w:right w:val="none" w:sz="0" w:space="0" w:color="auto"/>
                      </w:divBdr>
                    </w:div>
                  </w:divsChild>
                </w:div>
                <w:div w:id="20863660">
                  <w:marLeft w:val="0"/>
                  <w:marRight w:val="0"/>
                  <w:marTop w:val="0"/>
                  <w:marBottom w:val="0"/>
                  <w:divBdr>
                    <w:top w:val="none" w:sz="0" w:space="0" w:color="auto"/>
                    <w:left w:val="none" w:sz="0" w:space="0" w:color="auto"/>
                    <w:bottom w:val="none" w:sz="0" w:space="0" w:color="auto"/>
                    <w:right w:val="none" w:sz="0" w:space="0" w:color="auto"/>
                  </w:divBdr>
                  <w:divsChild>
                    <w:div w:id="1949846910">
                      <w:marLeft w:val="0"/>
                      <w:marRight w:val="0"/>
                      <w:marTop w:val="0"/>
                      <w:marBottom w:val="0"/>
                      <w:divBdr>
                        <w:top w:val="none" w:sz="0" w:space="0" w:color="auto"/>
                        <w:left w:val="none" w:sz="0" w:space="0" w:color="auto"/>
                        <w:bottom w:val="none" w:sz="0" w:space="0" w:color="auto"/>
                        <w:right w:val="none" w:sz="0" w:space="0" w:color="auto"/>
                      </w:divBdr>
                    </w:div>
                    <w:div w:id="184101304">
                      <w:marLeft w:val="0"/>
                      <w:marRight w:val="0"/>
                      <w:marTop w:val="0"/>
                      <w:marBottom w:val="0"/>
                      <w:divBdr>
                        <w:top w:val="none" w:sz="0" w:space="0" w:color="auto"/>
                        <w:left w:val="none" w:sz="0" w:space="0" w:color="auto"/>
                        <w:bottom w:val="none" w:sz="0" w:space="0" w:color="auto"/>
                        <w:right w:val="none" w:sz="0" w:space="0" w:color="auto"/>
                      </w:divBdr>
                    </w:div>
                    <w:div w:id="191499595">
                      <w:marLeft w:val="0"/>
                      <w:marRight w:val="0"/>
                      <w:marTop w:val="0"/>
                      <w:marBottom w:val="0"/>
                      <w:divBdr>
                        <w:top w:val="none" w:sz="0" w:space="0" w:color="auto"/>
                        <w:left w:val="none" w:sz="0" w:space="0" w:color="auto"/>
                        <w:bottom w:val="none" w:sz="0" w:space="0" w:color="auto"/>
                        <w:right w:val="none" w:sz="0" w:space="0" w:color="auto"/>
                      </w:divBdr>
                    </w:div>
                    <w:div w:id="220025705">
                      <w:marLeft w:val="0"/>
                      <w:marRight w:val="0"/>
                      <w:marTop w:val="0"/>
                      <w:marBottom w:val="0"/>
                      <w:divBdr>
                        <w:top w:val="none" w:sz="0" w:space="0" w:color="auto"/>
                        <w:left w:val="none" w:sz="0" w:space="0" w:color="auto"/>
                        <w:bottom w:val="none" w:sz="0" w:space="0" w:color="auto"/>
                        <w:right w:val="none" w:sz="0" w:space="0" w:color="auto"/>
                      </w:divBdr>
                    </w:div>
                    <w:div w:id="2057387201">
                      <w:marLeft w:val="0"/>
                      <w:marRight w:val="0"/>
                      <w:marTop w:val="0"/>
                      <w:marBottom w:val="0"/>
                      <w:divBdr>
                        <w:top w:val="none" w:sz="0" w:space="0" w:color="auto"/>
                        <w:left w:val="none" w:sz="0" w:space="0" w:color="auto"/>
                        <w:bottom w:val="none" w:sz="0" w:space="0" w:color="auto"/>
                        <w:right w:val="none" w:sz="0" w:space="0" w:color="auto"/>
                      </w:divBdr>
                    </w:div>
                    <w:div w:id="1120031363">
                      <w:marLeft w:val="0"/>
                      <w:marRight w:val="0"/>
                      <w:marTop w:val="0"/>
                      <w:marBottom w:val="0"/>
                      <w:divBdr>
                        <w:top w:val="none" w:sz="0" w:space="0" w:color="auto"/>
                        <w:left w:val="none" w:sz="0" w:space="0" w:color="auto"/>
                        <w:bottom w:val="none" w:sz="0" w:space="0" w:color="auto"/>
                        <w:right w:val="none" w:sz="0" w:space="0" w:color="auto"/>
                      </w:divBdr>
                    </w:div>
                  </w:divsChild>
                </w:div>
                <w:div w:id="1454246414">
                  <w:marLeft w:val="0"/>
                  <w:marRight w:val="0"/>
                  <w:marTop w:val="0"/>
                  <w:marBottom w:val="0"/>
                  <w:divBdr>
                    <w:top w:val="none" w:sz="0" w:space="0" w:color="auto"/>
                    <w:left w:val="none" w:sz="0" w:space="0" w:color="auto"/>
                    <w:bottom w:val="none" w:sz="0" w:space="0" w:color="auto"/>
                    <w:right w:val="none" w:sz="0" w:space="0" w:color="auto"/>
                  </w:divBdr>
                  <w:divsChild>
                    <w:div w:id="716516841">
                      <w:marLeft w:val="0"/>
                      <w:marRight w:val="0"/>
                      <w:marTop w:val="0"/>
                      <w:marBottom w:val="0"/>
                      <w:divBdr>
                        <w:top w:val="none" w:sz="0" w:space="0" w:color="auto"/>
                        <w:left w:val="none" w:sz="0" w:space="0" w:color="auto"/>
                        <w:bottom w:val="none" w:sz="0" w:space="0" w:color="auto"/>
                        <w:right w:val="none" w:sz="0" w:space="0" w:color="auto"/>
                      </w:divBdr>
                    </w:div>
                    <w:div w:id="1810128805">
                      <w:marLeft w:val="0"/>
                      <w:marRight w:val="0"/>
                      <w:marTop w:val="0"/>
                      <w:marBottom w:val="0"/>
                      <w:divBdr>
                        <w:top w:val="none" w:sz="0" w:space="0" w:color="auto"/>
                        <w:left w:val="none" w:sz="0" w:space="0" w:color="auto"/>
                        <w:bottom w:val="none" w:sz="0" w:space="0" w:color="auto"/>
                        <w:right w:val="none" w:sz="0" w:space="0" w:color="auto"/>
                      </w:divBdr>
                    </w:div>
                    <w:div w:id="1593199496">
                      <w:marLeft w:val="0"/>
                      <w:marRight w:val="0"/>
                      <w:marTop w:val="0"/>
                      <w:marBottom w:val="0"/>
                      <w:divBdr>
                        <w:top w:val="none" w:sz="0" w:space="0" w:color="auto"/>
                        <w:left w:val="none" w:sz="0" w:space="0" w:color="auto"/>
                        <w:bottom w:val="none" w:sz="0" w:space="0" w:color="auto"/>
                        <w:right w:val="none" w:sz="0" w:space="0" w:color="auto"/>
                      </w:divBdr>
                    </w:div>
                    <w:div w:id="777138248">
                      <w:marLeft w:val="0"/>
                      <w:marRight w:val="0"/>
                      <w:marTop w:val="0"/>
                      <w:marBottom w:val="0"/>
                      <w:divBdr>
                        <w:top w:val="none" w:sz="0" w:space="0" w:color="auto"/>
                        <w:left w:val="none" w:sz="0" w:space="0" w:color="auto"/>
                        <w:bottom w:val="none" w:sz="0" w:space="0" w:color="auto"/>
                        <w:right w:val="none" w:sz="0" w:space="0" w:color="auto"/>
                      </w:divBdr>
                    </w:div>
                    <w:div w:id="1539196858">
                      <w:marLeft w:val="0"/>
                      <w:marRight w:val="0"/>
                      <w:marTop w:val="0"/>
                      <w:marBottom w:val="0"/>
                      <w:divBdr>
                        <w:top w:val="none" w:sz="0" w:space="0" w:color="auto"/>
                        <w:left w:val="none" w:sz="0" w:space="0" w:color="auto"/>
                        <w:bottom w:val="none" w:sz="0" w:space="0" w:color="auto"/>
                        <w:right w:val="none" w:sz="0" w:space="0" w:color="auto"/>
                      </w:divBdr>
                    </w:div>
                    <w:div w:id="1247611394">
                      <w:marLeft w:val="0"/>
                      <w:marRight w:val="0"/>
                      <w:marTop w:val="0"/>
                      <w:marBottom w:val="0"/>
                      <w:divBdr>
                        <w:top w:val="none" w:sz="0" w:space="0" w:color="auto"/>
                        <w:left w:val="none" w:sz="0" w:space="0" w:color="auto"/>
                        <w:bottom w:val="none" w:sz="0" w:space="0" w:color="auto"/>
                        <w:right w:val="none" w:sz="0" w:space="0" w:color="auto"/>
                      </w:divBdr>
                    </w:div>
                    <w:div w:id="1952466700">
                      <w:marLeft w:val="0"/>
                      <w:marRight w:val="0"/>
                      <w:marTop w:val="0"/>
                      <w:marBottom w:val="0"/>
                      <w:divBdr>
                        <w:top w:val="none" w:sz="0" w:space="0" w:color="auto"/>
                        <w:left w:val="none" w:sz="0" w:space="0" w:color="auto"/>
                        <w:bottom w:val="none" w:sz="0" w:space="0" w:color="auto"/>
                        <w:right w:val="none" w:sz="0" w:space="0" w:color="auto"/>
                      </w:divBdr>
                    </w:div>
                    <w:div w:id="177668492">
                      <w:marLeft w:val="0"/>
                      <w:marRight w:val="0"/>
                      <w:marTop w:val="0"/>
                      <w:marBottom w:val="0"/>
                      <w:divBdr>
                        <w:top w:val="none" w:sz="0" w:space="0" w:color="auto"/>
                        <w:left w:val="none" w:sz="0" w:space="0" w:color="auto"/>
                        <w:bottom w:val="none" w:sz="0" w:space="0" w:color="auto"/>
                        <w:right w:val="none" w:sz="0" w:space="0" w:color="auto"/>
                      </w:divBdr>
                    </w:div>
                  </w:divsChild>
                </w:div>
                <w:div w:id="14712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5716</Words>
  <Characters>34301</Characters>
  <Application>Microsoft Office Word</Application>
  <DocSecurity>0</DocSecurity>
  <Lines>285</Lines>
  <Paragraphs>79</Paragraphs>
  <ScaleCrop>false</ScaleCrop>
  <Company/>
  <LinksUpToDate>false</LinksUpToDate>
  <CharactersWithSpaces>39938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2020-09-10T13:58:00Z</dcterms:created>
  <dcterms:modified xsi:type="dcterms:W3CDTF">2020-09-10T13:58:00Z</dcterms:modified>
</cp:coreProperties>
</file>